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EAF" w:rsidRPr="00E01AD5" w:rsidRDefault="00FE6680" w:rsidP="0061532E">
      <w:pPr>
        <w:pStyle w:val="Titre1"/>
        <w:spacing w:after="240"/>
        <w:jc w:val="center"/>
        <w:rPr>
          <w:rFonts w:eastAsia="Andale Sans UI"/>
          <w:lang w:val="fr-FR"/>
        </w:rPr>
      </w:pPr>
      <w:r>
        <w:rPr>
          <w:rFonts w:eastAsia="Andale Sans UI"/>
          <w:lang w:val="fr-FR"/>
        </w:rPr>
        <w:t xml:space="preserve">Formulaire de description de </w:t>
      </w:r>
      <w:proofErr w:type="spellStart"/>
      <w:r>
        <w:rPr>
          <w:rFonts w:eastAsia="Andale Sans UI"/>
          <w:lang w:val="fr-FR"/>
        </w:rPr>
        <w:t>l’asbl</w:t>
      </w:r>
      <w:proofErr w:type="spellEnd"/>
    </w:p>
    <w:p w:rsidR="00A05EAF" w:rsidRPr="00AF3BE3" w:rsidRDefault="00A05EAF" w:rsidP="0061532E">
      <w:pPr>
        <w:ind w:left="0"/>
      </w:pPr>
      <w:r w:rsidRPr="00AF3BE3">
        <w:t>L’analyse d’une demande de subside porte sur trois volets</w:t>
      </w:r>
      <w:r w:rsidR="00883377">
        <w:t> :</w:t>
      </w:r>
    </w:p>
    <w:p w:rsidR="00A05EAF" w:rsidRPr="00AF3BE3" w:rsidRDefault="00A05EAF" w:rsidP="00AF3BE3">
      <w:pPr>
        <w:pStyle w:val="Paragraphedeliste"/>
        <w:numPr>
          <w:ilvl w:val="0"/>
          <w:numId w:val="3"/>
        </w:numPr>
      </w:pPr>
      <w:r w:rsidRPr="00AF3BE3">
        <w:t xml:space="preserve">La qualité du contenu du projet ; </w:t>
      </w:r>
    </w:p>
    <w:p w:rsidR="00A05EAF" w:rsidRPr="00AF3BE3" w:rsidRDefault="00A05EAF" w:rsidP="00AF3BE3">
      <w:pPr>
        <w:pStyle w:val="Paragraphedeliste"/>
        <w:numPr>
          <w:ilvl w:val="0"/>
          <w:numId w:val="3"/>
        </w:numPr>
      </w:pPr>
      <w:proofErr w:type="gramStart"/>
      <w:r w:rsidRPr="00AF3BE3">
        <w:t>le</w:t>
      </w:r>
      <w:proofErr w:type="gramEnd"/>
      <w:r w:rsidRPr="00AF3BE3">
        <w:t xml:space="preserve"> respect du cadre réglementaire d’octroi du subside (</w:t>
      </w:r>
      <w:r w:rsidR="00F42146" w:rsidRPr="00AF3BE3">
        <w:t>éligibilité</w:t>
      </w:r>
      <w:r w:rsidRPr="00AF3BE3">
        <w:t>, taux de financement, etc.)</w:t>
      </w:r>
      <w:r w:rsidR="0061532E">
        <w:t> ;</w:t>
      </w:r>
      <w:r w:rsidRPr="00AF3BE3">
        <w:t xml:space="preserve"> </w:t>
      </w:r>
    </w:p>
    <w:p w:rsidR="00A05EAF" w:rsidRPr="00AF3BE3" w:rsidRDefault="00A05EAF" w:rsidP="00AF3BE3">
      <w:pPr>
        <w:pStyle w:val="Paragraphedeliste"/>
        <w:numPr>
          <w:ilvl w:val="0"/>
          <w:numId w:val="3"/>
        </w:numPr>
      </w:pPr>
      <w:proofErr w:type="gramStart"/>
      <w:r w:rsidRPr="00AF3BE3">
        <w:t>la</w:t>
      </w:r>
      <w:proofErr w:type="gramEnd"/>
      <w:r w:rsidRPr="00AF3BE3">
        <w:t xml:space="preserve"> stabilité financière, économique et organisationnelle de votre organisation. </w:t>
      </w:r>
      <w:r w:rsidR="00F42146" w:rsidRPr="00AF3BE3">
        <w:t xml:space="preserve">Ceci notamment afin de s’assurer que l’organisation </w:t>
      </w:r>
      <w:r w:rsidR="0061532E">
        <w:t>a</w:t>
      </w:r>
      <w:r w:rsidR="00F42146" w:rsidRPr="00AF3BE3">
        <w:t xml:space="preserve"> la capacité de mener le projet à son terme</w:t>
      </w:r>
      <w:r w:rsidR="0061532E">
        <w:t>, le cas échant d’apporter sa quote-part</w:t>
      </w:r>
      <w:r w:rsidR="00F42146" w:rsidRPr="00AF3BE3">
        <w:t xml:space="preserve"> et que </w:t>
      </w:r>
      <w:r w:rsidR="0061532E">
        <w:t>la mobilisation des ressources pour la réalisation du projet</w:t>
      </w:r>
      <w:r w:rsidR="00F42146" w:rsidRPr="00AF3BE3">
        <w:t xml:space="preserve"> ne la mettra pas en difficulté.</w:t>
      </w:r>
    </w:p>
    <w:p w:rsidR="00A05EAF" w:rsidRPr="00A05EAF" w:rsidRDefault="00A05EAF" w:rsidP="0061532E">
      <w:pPr>
        <w:ind w:left="0"/>
      </w:pPr>
      <w:r w:rsidRPr="00A05EAF">
        <w:t>Le questionnaire suivant a pour objectif d</w:t>
      </w:r>
      <w:r w:rsidR="00F42146" w:rsidRPr="00AF3BE3">
        <w:t>’évaluer le troisième volet. Son objectif est donc de</w:t>
      </w:r>
      <w:r w:rsidRPr="00A05EAF">
        <w:t xml:space="preserve"> mieux connaître le fonctionnement de </w:t>
      </w:r>
      <w:proofErr w:type="spellStart"/>
      <w:r w:rsidRPr="00A05EAF">
        <w:t>l’asbl</w:t>
      </w:r>
      <w:proofErr w:type="spellEnd"/>
      <w:r w:rsidRPr="00A05EAF">
        <w:t>, son positionnement, son éventuel ancrage dans la communauté locale et sa situation financière.</w:t>
      </w:r>
    </w:p>
    <w:p w:rsidR="00E01AD5" w:rsidRDefault="00E01AD5" w:rsidP="00AF3BE3">
      <w:pPr>
        <w:pStyle w:val="Titre2"/>
      </w:pPr>
      <w:r w:rsidRPr="00E01AD5">
        <w:t xml:space="preserve">Nom de </w:t>
      </w:r>
      <w:proofErr w:type="spellStart"/>
      <w:r w:rsidRPr="00E01AD5">
        <w:t>l’asbl</w:t>
      </w:r>
      <w:proofErr w:type="spellEnd"/>
      <w:r w:rsidRPr="00E01AD5">
        <w:t> :</w:t>
      </w:r>
    </w:p>
    <w:p w:rsidR="00A05EAF" w:rsidRPr="00E01AD5" w:rsidRDefault="00A05EAF" w:rsidP="00AF3BE3">
      <w:pPr>
        <w:pStyle w:val="Titre2"/>
      </w:pPr>
      <w:r w:rsidRPr="00E01AD5">
        <w:t>Historique</w:t>
      </w:r>
    </w:p>
    <w:p w:rsidR="00A05EAF" w:rsidRPr="00A05EAF" w:rsidRDefault="00A05EAF" w:rsidP="00AF3BE3">
      <w:r w:rsidRPr="00A05EAF">
        <w:t xml:space="preserve">Date de création de </w:t>
      </w:r>
      <w:proofErr w:type="spellStart"/>
      <w:r w:rsidRPr="00A05EAF">
        <w:t>l’asbl</w:t>
      </w:r>
      <w:proofErr w:type="spellEnd"/>
      <w:r w:rsidRPr="00A05EAF">
        <w:t> :</w:t>
      </w:r>
    </w:p>
    <w:p w:rsidR="00A05EAF" w:rsidRPr="00A05EAF" w:rsidRDefault="00A05EAF" w:rsidP="00AF3BE3">
      <w:r w:rsidRPr="00A05EAF">
        <w:t xml:space="preserve">Donnez les étapes importantes dans l’évolution de </w:t>
      </w:r>
      <w:proofErr w:type="spellStart"/>
      <w:r w:rsidRPr="00A05EAF">
        <w:t>l’asbl</w:t>
      </w:r>
      <w:proofErr w:type="spellEnd"/>
      <w:r w:rsidRPr="00A05EAF">
        <w:t xml:space="preserve"> (max. 5 étapes) :</w:t>
      </w:r>
    </w:p>
    <w:p w:rsidR="00A05EAF" w:rsidRPr="00E01AD5" w:rsidRDefault="00A05EAF" w:rsidP="00AF3BE3">
      <w:pPr>
        <w:pStyle w:val="Paragraphedeliste"/>
        <w:numPr>
          <w:ilvl w:val="0"/>
          <w:numId w:val="4"/>
        </w:numPr>
        <w:rPr>
          <w:lang w:val="es-ES"/>
        </w:rPr>
      </w:pPr>
    </w:p>
    <w:p w:rsidR="00A05EAF" w:rsidRPr="00E01AD5" w:rsidRDefault="00A05EAF" w:rsidP="00AF3BE3">
      <w:pPr>
        <w:pStyle w:val="Titre2"/>
      </w:pPr>
      <w:r w:rsidRPr="00E01AD5">
        <w:t>Activité / Positionnement social </w:t>
      </w:r>
    </w:p>
    <w:p w:rsidR="00A05EAF" w:rsidRPr="00A05EAF" w:rsidRDefault="00A05EAF" w:rsidP="00AF3BE3">
      <w:r w:rsidRPr="00A05EAF">
        <w:t xml:space="preserve">Décrire le "marché" sur lequel </w:t>
      </w:r>
      <w:proofErr w:type="spellStart"/>
      <w:r w:rsidRPr="00A05EAF">
        <w:t>l'asbl</w:t>
      </w:r>
      <w:proofErr w:type="spellEnd"/>
      <w:r w:rsidRPr="00A05EAF">
        <w:t xml:space="preserve"> est </w:t>
      </w:r>
      <w:proofErr w:type="gramStart"/>
      <w:r w:rsidRPr="00A05EAF">
        <w:t>active:</w:t>
      </w:r>
      <w:proofErr w:type="gramEnd"/>
      <w:r w:rsidRPr="00A05EAF">
        <w:t xml:space="preserve"> a qui s'adressent les activités proposées? A quel public s’adressent les services et/ou biens que peut fournir </w:t>
      </w:r>
      <w:proofErr w:type="spellStart"/>
      <w:r w:rsidRPr="00A05EAF">
        <w:t>l’asbl</w:t>
      </w:r>
      <w:proofErr w:type="spellEnd"/>
      <w:r w:rsidRPr="00A05EAF">
        <w:t xml:space="preserve"> ? </w:t>
      </w:r>
    </w:p>
    <w:p w:rsidR="00A05EAF" w:rsidRPr="00A05EAF" w:rsidRDefault="00A05EAF" w:rsidP="00AF3BE3">
      <w:r w:rsidRPr="00A05EAF">
        <w:t xml:space="preserve">Comment se positionne votre asbl par rapport aux autres acteurs offrant des services </w:t>
      </w:r>
      <w:proofErr w:type="gramStart"/>
      <w:r w:rsidRPr="00A05EAF">
        <w:t>similaires?</w:t>
      </w:r>
      <w:proofErr w:type="gramEnd"/>
    </w:p>
    <w:p w:rsidR="00A05EAF" w:rsidRPr="00A05EAF" w:rsidRDefault="00A05EAF" w:rsidP="00AF3BE3">
      <w:r w:rsidRPr="00A05EAF">
        <w:t xml:space="preserve">De quelle manière </w:t>
      </w:r>
      <w:proofErr w:type="spellStart"/>
      <w:r w:rsidRPr="00A05EAF">
        <w:t>l'asbl</w:t>
      </w:r>
      <w:proofErr w:type="spellEnd"/>
      <w:r w:rsidRPr="00A05EAF">
        <w:t xml:space="preserve"> est-elle impliquée dans la communauté </w:t>
      </w:r>
      <w:proofErr w:type="gramStart"/>
      <w:r w:rsidRPr="00A05EAF">
        <w:t>locale?</w:t>
      </w:r>
      <w:proofErr w:type="gramEnd"/>
    </w:p>
    <w:p w:rsidR="00A05EAF" w:rsidRPr="00A05EAF" w:rsidRDefault="00A05EAF" w:rsidP="00AF3BE3">
      <w:pPr>
        <w:pStyle w:val="Titre2"/>
      </w:pPr>
      <w:r w:rsidRPr="00A05EAF">
        <w:t>Evolution</w:t>
      </w:r>
    </w:p>
    <w:p w:rsidR="00A05EAF" w:rsidRPr="00A05EAF" w:rsidRDefault="00A05EAF" w:rsidP="00AF3BE3">
      <w:r w:rsidRPr="00A05EAF">
        <w:t>Les données relatives au personnel (en ETP – équivalent temps plein) doivent permettre d’évaluer l’évolution de la part des ressources humaines de l’entreprise affectées, l’évolution de l’emploi en RBC ainsi que l’évolution de l’ASBL sur son marché cibles.</w:t>
      </w:r>
    </w:p>
    <w:p w:rsidR="00A05EAF" w:rsidRPr="00A05EAF" w:rsidRDefault="00A05EAF" w:rsidP="00AF3BE3">
      <w:pPr>
        <w:rPr>
          <w:lang w:eastAsia="zh-CN" w:bidi="hi-IN"/>
        </w:rPr>
      </w:pPr>
    </w:p>
    <w:tbl>
      <w:tblPr>
        <w:tblW w:w="9454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09"/>
        <w:gridCol w:w="1659"/>
        <w:gridCol w:w="1985"/>
        <w:gridCol w:w="1701"/>
      </w:tblGrid>
      <w:tr w:rsidR="00A05EAF" w:rsidRPr="00A05EAF" w:rsidTr="00F57762">
        <w:trPr>
          <w:tblHeader/>
        </w:trPr>
        <w:tc>
          <w:tcPr>
            <w:tcW w:w="4109" w:type="dxa"/>
            <w:shd w:val="clear" w:color="auto" w:fill="E6E6E6"/>
            <w:hideMark/>
          </w:tcPr>
          <w:p w:rsidR="00A05EAF" w:rsidRPr="00A05EAF" w:rsidRDefault="00A05EAF" w:rsidP="00AF3BE3">
            <w:pPr>
              <w:rPr>
                <w:lang w:val="en-US" w:eastAsia="zh-CN" w:bidi="hi-IN"/>
              </w:rPr>
            </w:pPr>
            <w:r w:rsidRPr="00A05EAF">
              <w:rPr>
                <w:lang w:eastAsia="zh-CN" w:bidi="hi-IN"/>
              </w:rPr>
              <w:t>Année</w:t>
            </w:r>
          </w:p>
        </w:tc>
        <w:tc>
          <w:tcPr>
            <w:tcW w:w="1659" w:type="dxa"/>
            <w:shd w:val="clear" w:color="auto" w:fill="E6E6E6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2019*</w:t>
            </w:r>
          </w:p>
        </w:tc>
        <w:tc>
          <w:tcPr>
            <w:tcW w:w="1985" w:type="dxa"/>
            <w:shd w:val="clear" w:color="auto" w:fill="E6E6E6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2018</w:t>
            </w:r>
          </w:p>
        </w:tc>
        <w:tc>
          <w:tcPr>
            <w:tcW w:w="1701" w:type="dxa"/>
            <w:shd w:val="clear" w:color="auto" w:fill="E6E6E6"/>
          </w:tcPr>
          <w:p w:rsidR="00A05EAF" w:rsidRPr="00A05EAF" w:rsidRDefault="00A05EAF" w:rsidP="00AF3BE3">
            <w:pPr>
              <w:rPr>
                <w:highlight w:val="yellow"/>
                <w:lang w:eastAsia="zh-CN" w:bidi="hi-IN"/>
              </w:rPr>
            </w:pPr>
            <w:r w:rsidRPr="00A05EAF">
              <w:rPr>
                <w:lang w:eastAsia="zh-CN" w:bidi="hi-IN"/>
              </w:rPr>
              <w:t>2017</w:t>
            </w:r>
          </w:p>
        </w:tc>
      </w:tr>
      <w:tr w:rsidR="00A05EAF" w:rsidRPr="00A05EAF" w:rsidTr="00F57762">
        <w:tc>
          <w:tcPr>
            <w:tcW w:w="4109" w:type="dxa"/>
            <w:hideMark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Personnel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total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(en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ETP)</w:t>
            </w:r>
          </w:p>
        </w:tc>
        <w:tc>
          <w:tcPr>
            <w:tcW w:w="165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85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701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</w:tr>
      <w:tr w:rsidR="00A05EAF" w:rsidRPr="00A05EAF" w:rsidTr="00F57762">
        <w:tc>
          <w:tcPr>
            <w:tcW w:w="4109" w:type="dxa"/>
            <w:hideMark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lastRenderedPageBreak/>
              <w:t>Salariés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(en ETP)</w:t>
            </w:r>
          </w:p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[Code du bilan social 105]</w:t>
            </w:r>
          </w:p>
        </w:tc>
        <w:tc>
          <w:tcPr>
            <w:tcW w:w="165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85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701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</w:tr>
      <w:tr w:rsidR="00A05EAF" w:rsidRPr="00A05EAF" w:rsidTr="00F57762">
        <w:tc>
          <w:tcPr>
            <w:tcW w:w="4109" w:type="dxa"/>
            <w:hideMark/>
          </w:tcPr>
          <w:p w:rsidR="00A05EAF" w:rsidRPr="00A05EAF" w:rsidRDefault="00A05EAF" w:rsidP="00AF3BE3">
            <w:pPr>
              <w:rPr>
                <w:lang w:val="en-US" w:eastAsia="zh-CN" w:bidi="hi-IN"/>
              </w:rPr>
            </w:pPr>
            <w:r w:rsidRPr="00A05EAF">
              <w:rPr>
                <w:lang w:eastAsia="zh-CN" w:bidi="hi-IN"/>
              </w:rPr>
              <w:t>Indépendants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(en ETP)</w:t>
            </w:r>
          </w:p>
        </w:tc>
        <w:tc>
          <w:tcPr>
            <w:tcW w:w="165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85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701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</w:tr>
      <w:tr w:rsidR="00A05EAF" w:rsidRPr="00A05EAF" w:rsidTr="00F57762">
        <w:tc>
          <w:tcPr>
            <w:tcW w:w="4109" w:type="dxa"/>
            <w:hideMark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Personnel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en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RBC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(en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ETP)</w:t>
            </w:r>
          </w:p>
        </w:tc>
        <w:tc>
          <w:tcPr>
            <w:tcW w:w="165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85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701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</w:tr>
      <w:tr w:rsidR="00A05EAF" w:rsidRPr="00A05EAF" w:rsidTr="00F57762">
        <w:tc>
          <w:tcPr>
            <w:tcW w:w="410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proofErr w:type="spellStart"/>
            <w:r w:rsidRPr="00A05EAF">
              <w:rPr>
                <w:lang w:val="en-US" w:eastAsia="zh-CN" w:bidi="hi-IN"/>
              </w:rPr>
              <w:t>Nombre</w:t>
            </w:r>
            <w:proofErr w:type="spellEnd"/>
            <w:r w:rsidRPr="00A05EAF">
              <w:rPr>
                <w:lang w:val="en-US" w:eastAsia="zh-CN" w:bidi="hi-IN"/>
              </w:rPr>
              <w:t xml:space="preserve"> de </w:t>
            </w:r>
            <w:proofErr w:type="spellStart"/>
            <w:r w:rsidRPr="00A05EAF">
              <w:rPr>
                <w:lang w:val="en-US" w:eastAsia="zh-CN" w:bidi="hi-IN"/>
              </w:rPr>
              <w:t>bénévoles</w:t>
            </w:r>
            <w:proofErr w:type="spellEnd"/>
            <w:r w:rsidRPr="00A05EAF">
              <w:rPr>
                <w:lang w:val="en-US" w:eastAsia="zh-CN" w:bidi="hi-IN"/>
              </w:rPr>
              <w:t xml:space="preserve"> </w:t>
            </w:r>
            <w:proofErr w:type="spellStart"/>
            <w:r w:rsidRPr="00A05EAF">
              <w:rPr>
                <w:lang w:val="en-US" w:eastAsia="zh-CN" w:bidi="hi-IN"/>
              </w:rPr>
              <w:t>impliqués</w:t>
            </w:r>
            <w:proofErr w:type="spellEnd"/>
          </w:p>
        </w:tc>
        <w:tc>
          <w:tcPr>
            <w:tcW w:w="165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85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701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</w:tr>
      <w:tr w:rsidR="00A05EAF" w:rsidRPr="00A05EAF" w:rsidTr="00F57762">
        <w:tc>
          <w:tcPr>
            <w:tcW w:w="410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 xml:space="preserve">Nombre de bénévoles impliqués en RBC </w:t>
            </w:r>
          </w:p>
        </w:tc>
        <w:tc>
          <w:tcPr>
            <w:tcW w:w="165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85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701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</w:tr>
      <w:tr w:rsidR="00A05EAF" w:rsidRPr="00A05EAF" w:rsidTr="00F57762">
        <w:tc>
          <w:tcPr>
            <w:tcW w:w="4109" w:type="dxa"/>
          </w:tcPr>
          <w:p w:rsidR="00A05EAF" w:rsidRPr="00A05EAF" w:rsidRDefault="00A05EAF" w:rsidP="00AF3BE3">
            <w:pPr>
              <w:rPr>
                <w:lang w:val="en-US" w:eastAsia="zh-CN" w:bidi="hi-IN"/>
              </w:rPr>
            </w:pPr>
            <w:r w:rsidRPr="00A05EAF">
              <w:rPr>
                <w:lang w:eastAsia="zh-CN" w:bidi="hi-IN"/>
              </w:rPr>
              <w:t>Nombre de membres adhérents</w:t>
            </w:r>
          </w:p>
        </w:tc>
        <w:tc>
          <w:tcPr>
            <w:tcW w:w="165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85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701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</w:tr>
      <w:tr w:rsidR="00A05EAF" w:rsidRPr="00A05EAF" w:rsidTr="00F57762">
        <w:tc>
          <w:tcPr>
            <w:tcW w:w="410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 xml:space="preserve">Nombre de </w:t>
            </w:r>
            <w:proofErr w:type="spellStart"/>
            <w:r w:rsidRPr="00A05EAF">
              <w:rPr>
                <w:lang w:eastAsia="zh-CN" w:bidi="hi-IN"/>
              </w:rPr>
              <w:t>bénéficaires</w:t>
            </w:r>
            <w:proofErr w:type="spellEnd"/>
            <w:r w:rsidRPr="00A05EAF">
              <w:rPr>
                <w:lang w:eastAsia="zh-CN" w:bidi="hi-IN"/>
              </w:rPr>
              <w:t>/clients</w:t>
            </w:r>
            <w:r w:rsidRPr="00A05EAF">
              <w:rPr>
                <w:vertAlign w:val="superscript"/>
              </w:rPr>
              <w:footnoteReference w:id="1"/>
            </w:r>
            <w:r w:rsidRPr="00A05EAF">
              <w:t xml:space="preserve">  </w:t>
            </w:r>
          </w:p>
        </w:tc>
        <w:tc>
          <w:tcPr>
            <w:tcW w:w="165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85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701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</w:tr>
      <w:tr w:rsidR="00A05EAF" w:rsidRPr="00A05EAF" w:rsidTr="00F57762">
        <w:tc>
          <w:tcPr>
            <w:tcW w:w="410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Nombre de projets réalisés</w:t>
            </w:r>
          </w:p>
        </w:tc>
        <w:tc>
          <w:tcPr>
            <w:tcW w:w="1659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85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701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</w:tr>
    </w:tbl>
    <w:p w:rsidR="00A05EAF" w:rsidRPr="00A05EAF" w:rsidRDefault="00A05EAF" w:rsidP="00AF3BE3">
      <w:r w:rsidRPr="00A05EAF">
        <w:rPr>
          <w:b/>
        </w:rPr>
        <w:t>*</w:t>
      </w:r>
      <w:r w:rsidRPr="00A05EAF">
        <w:rPr>
          <w:vertAlign w:val="subscript"/>
        </w:rPr>
        <w:t>Données prévisionnelles si non encore publiées</w:t>
      </w:r>
    </w:p>
    <w:p w:rsidR="00EE4B77" w:rsidRDefault="00A05EAF" w:rsidP="00AF3BE3">
      <w:pPr>
        <w:pStyle w:val="Titre2"/>
      </w:pPr>
      <w:r w:rsidRPr="00E01AD5">
        <w:t xml:space="preserve">Gestion </w:t>
      </w:r>
      <w:r w:rsidRPr="00EE4B77">
        <w:t>opérationnelle</w:t>
      </w:r>
    </w:p>
    <w:p w:rsidR="00EE4B77" w:rsidRDefault="00EE4B77" w:rsidP="00AF3BE3">
      <w:pPr>
        <w:pStyle w:val="Titre3"/>
        <w:rPr>
          <w:rFonts w:eastAsia="Andale Sans UI"/>
        </w:rPr>
      </w:pPr>
      <w:r>
        <w:rPr>
          <w:rFonts w:eastAsia="Andale Sans UI"/>
        </w:rPr>
        <w:t xml:space="preserve">5.1. </w:t>
      </w:r>
      <w:r w:rsidR="00A05EAF" w:rsidRPr="00EE4B77">
        <w:rPr>
          <w:rFonts w:eastAsia="Andale Sans UI"/>
        </w:rPr>
        <w:t xml:space="preserve">Quelles difficultés opérationnelles rencontrez-vous dans l'organisation des activités courantes de </w:t>
      </w:r>
      <w:proofErr w:type="spellStart"/>
      <w:proofErr w:type="gramStart"/>
      <w:r w:rsidR="00A05EAF" w:rsidRPr="00EE4B77">
        <w:rPr>
          <w:rFonts w:eastAsia="Andale Sans UI"/>
        </w:rPr>
        <w:t>l'asbl</w:t>
      </w:r>
      <w:proofErr w:type="spellEnd"/>
      <w:r w:rsidR="00A05EAF" w:rsidRPr="00EE4B77">
        <w:rPr>
          <w:rFonts w:eastAsia="Andale Sans UI"/>
        </w:rPr>
        <w:t>?</w:t>
      </w:r>
      <w:proofErr w:type="gramEnd"/>
      <w:r w:rsidR="00A05EAF" w:rsidRPr="00EE4B77">
        <w:rPr>
          <w:rFonts w:eastAsia="Andale Sans UI"/>
        </w:rPr>
        <w:t xml:space="preserve"> Comment ces difficultés sont-elles </w:t>
      </w:r>
      <w:r w:rsidR="00AF3BE3" w:rsidRPr="00EE4B77">
        <w:rPr>
          <w:rFonts w:eastAsia="Andale Sans UI"/>
        </w:rPr>
        <w:t>appréhendées ?</w:t>
      </w:r>
    </w:p>
    <w:p w:rsidR="00EE4B77" w:rsidRPr="00EE4B77" w:rsidRDefault="00EE4B77" w:rsidP="00AF3BE3"/>
    <w:p w:rsidR="00EE4B77" w:rsidRDefault="00EE4B77" w:rsidP="00AF3BE3">
      <w:pPr>
        <w:pStyle w:val="Titre3"/>
        <w:rPr>
          <w:rFonts w:eastAsia="Andale Sans UI"/>
        </w:rPr>
      </w:pPr>
      <w:r>
        <w:rPr>
          <w:rFonts w:eastAsia="Andale Sans UI"/>
        </w:rPr>
        <w:t>5</w:t>
      </w:r>
      <w:r w:rsidR="00A05EAF" w:rsidRPr="00A05EAF">
        <w:rPr>
          <w:rFonts w:eastAsia="Andale Sans UI"/>
        </w:rPr>
        <w:t xml:space="preserve">.2. Appréhendez-vous des changements de législation importants impactant votre </w:t>
      </w:r>
      <w:proofErr w:type="gramStart"/>
      <w:r w:rsidR="00A05EAF" w:rsidRPr="00A05EAF">
        <w:rPr>
          <w:rFonts w:eastAsia="Andale Sans UI"/>
        </w:rPr>
        <w:t>asbl?</w:t>
      </w:r>
      <w:proofErr w:type="gramEnd"/>
      <w:r w:rsidR="00A05EAF" w:rsidRPr="00A05EAF">
        <w:rPr>
          <w:rFonts w:eastAsia="Andale Sans UI"/>
        </w:rPr>
        <w:t xml:space="preserve"> Si oui, quelles mesures prenez-</w:t>
      </w:r>
      <w:proofErr w:type="gramStart"/>
      <w:r w:rsidR="00A05EAF" w:rsidRPr="00A05EAF">
        <w:rPr>
          <w:rFonts w:eastAsia="Andale Sans UI"/>
        </w:rPr>
        <w:t>vous?</w:t>
      </w:r>
      <w:proofErr w:type="gramEnd"/>
    </w:p>
    <w:p w:rsidR="00EE4B77" w:rsidRPr="00EE4B77" w:rsidRDefault="00EE4B77" w:rsidP="00AF3BE3"/>
    <w:p w:rsidR="00A05EAF" w:rsidRPr="00EE4B77" w:rsidRDefault="00EE4B77" w:rsidP="00AF3BE3">
      <w:pPr>
        <w:pStyle w:val="Titre3"/>
        <w:rPr>
          <w:rFonts w:eastAsia="SimSun"/>
          <w:lang w:eastAsia="zh-CN"/>
        </w:rPr>
      </w:pPr>
      <w:r>
        <w:rPr>
          <w:rFonts w:eastAsia="Andale Sans UI"/>
        </w:rPr>
        <w:t>5</w:t>
      </w:r>
      <w:r w:rsidR="00A05EAF" w:rsidRPr="00A05EAF">
        <w:rPr>
          <w:rFonts w:eastAsia="Andale Sans UI"/>
        </w:rPr>
        <w:t xml:space="preserve">.3. A court terme, quelle serait l’évolution du flux de trésorerie qui vise à appréhender les rentrées et les sorties anticipées d’argent ? Commentez cette évolution sur les 2 prochaines années en y ajoutant la part des revenus de </w:t>
      </w:r>
      <w:proofErr w:type="spellStart"/>
      <w:r w:rsidR="00A05EAF" w:rsidRPr="00A05EAF">
        <w:rPr>
          <w:rFonts w:eastAsia="Andale Sans UI"/>
        </w:rPr>
        <w:t>l'asbl</w:t>
      </w:r>
      <w:proofErr w:type="spellEnd"/>
      <w:r w:rsidR="00A05EAF" w:rsidRPr="00A05EAF">
        <w:rPr>
          <w:rFonts w:eastAsia="Andale Sans UI"/>
        </w:rPr>
        <w:t xml:space="preserve"> que vous êtes certains de pouvoir réaliser (Renouvellement de subsides assuré, certitude sur d’éventuelles ventes, …). </w:t>
      </w:r>
    </w:p>
    <w:p w:rsidR="00EE4B77" w:rsidRPr="00EE4B77" w:rsidRDefault="00EE4B77" w:rsidP="00AF3BE3"/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2865"/>
        <w:gridCol w:w="2815"/>
        <w:gridCol w:w="2815"/>
      </w:tblGrid>
      <w:tr w:rsidR="00A05EAF" w:rsidRPr="00A05EAF" w:rsidTr="00F57762">
        <w:tc>
          <w:tcPr>
            <w:tcW w:w="3020" w:type="dxa"/>
          </w:tcPr>
          <w:p w:rsidR="00A05EAF" w:rsidRPr="00A05EAF" w:rsidRDefault="00A05EAF" w:rsidP="00AF3BE3">
            <w:r w:rsidRPr="00A05EAF">
              <w:t>Flux de trésorerie</w:t>
            </w:r>
          </w:p>
        </w:tc>
        <w:tc>
          <w:tcPr>
            <w:tcW w:w="3021" w:type="dxa"/>
          </w:tcPr>
          <w:p w:rsidR="00A05EAF" w:rsidRPr="00A05EAF" w:rsidRDefault="00A05EAF" w:rsidP="00AF3BE3">
            <w:r w:rsidRPr="00A05EAF">
              <w:t>2020</w:t>
            </w:r>
          </w:p>
        </w:tc>
        <w:tc>
          <w:tcPr>
            <w:tcW w:w="3021" w:type="dxa"/>
          </w:tcPr>
          <w:p w:rsidR="00A05EAF" w:rsidRPr="00A05EAF" w:rsidRDefault="00A05EAF" w:rsidP="00AF3BE3">
            <w:r w:rsidRPr="00A05EAF">
              <w:t>2021</w:t>
            </w:r>
          </w:p>
        </w:tc>
      </w:tr>
      <w:tr w:rsidR="00A05EAF" w:rsidRPr="00A05EAF" w:rsidTr="00F57762">
        <w:tc>
          <w:tcPr>
            <w:tcW w:w="3020" w:type="dxa"/>
          </w:tcPr>
          <w:p w:rsidR="00A05EAF" w:rsidRPr="00A05EAF" w:rsidRDefault="00A05EAF" w:rsidP="00AF3BE3">
            <w:r w:rsidRPr="00A05EAF">
              <w:t xml:space="preserve">Rentrées </w:t>
            </w:r>
          </w:p>
        </w:tc>
        <w:tc>
          <w:tcPr>
            <w:tcW w:w="3021" w:type="dxa"/>
          </w:tcPr>
          <w:p w:rsidR="00A05EAF" w:rsidRPr="00A05EAF" w:rsidRDefault="00A05EAF" w:rsidP="00AF3BE3"/>
        </w:tc>
        <w:tc>
          <w:tcPr>
            <w:tcW w:w="3021" w:type="dxa"/>
          </w:tcPr>
          <w:p w:rsidR="00A05EAF" w:rsidRPr="00A05EAF" w:rsidRDefault="00A05EAF" w:rsidP="00AF3BE3"/>
        </w:tc>
      </w:tr>
      <w:tr w:rsidR="00A05EAF" w:rsidRPr="00A05EAF" w:rsidTr="00F57762">
        <w:tc>
          <w:tcPr>
            <w:tcW w:w="3020" w:type="dxa"/>
          </w:tcPr>
          <w:p w:rsidR="00A05EAF" w:rsidRPr="00A05EAF" w:rsidRDefault="00A05EAF" w:rsidP="00AF3BE3">
            <w:r w:rsidRPr="00A05EAF">
              <w:t>Sorties</w:t>
            </w:r>
          </w:p>
        </w:tc>
        <w:tc>
          <w:tcPr>
            <w:tcW w:w="3021" w:type="dxa"/>
          </w:tcPr>
          <w:p w:rsidR="00A05EAF" w:rsidRPr="00A05EAF" w:rsidRDefault="00A05EAF" w:rsidP="00AF3BE3"/>
        </w:tc>
        <w:tc>
          <w:tcPr>
            <w:tcW w:w="3021" w:type="dxa"/>
          </w:tcPr>
          <w:p w:rsidR="00A05EAF" w:rsidRPr="00A05EAF" w:rsidRDefault="00A05EAF" w:rsidP="00AF3BE3"/>
        </w:tc>
      </w:tr>
    </w:tbl>
    <w:p w:rsidR="00A05EAF" w:rsidRPr="00A05EAF" w:rsidRDefault="00A05EAF" w:rsidP="00AF3BE3"/>
    <w:p w:rsidR="00A05EAF" w:rsidRPr="00A05EAF" w:rsidRDefault="00A05EAF" w:rsidP="00AF3BE3">
      <w:r w:rsidRPr="00A05EAF">
        <w:lastRenderedPageBreak/>
        <w:t xml:space="preserve">Rentrées : </w:t>
      </w:r>
    </w:p>
    <w:p w:rsidR="00A05EAF" w:rsidRPr="00A05EAF" w:rsidRDefault="00A05EAF" w:rsidP="00AF3BE3">
      <w:r w:rsidRPr="00A05EAF">
        <w:t>Sorties :</w:t>
      </w:r>
    </w:p>
    <w:p w:rsidR="00A05EAF" w:rsidRPr="00A05EAF" w:rsidRDefault="00A05EAF" w:rsidP="00AF3BE3"/>
    <w:p w:rsidR="00A05EAF" w:rsidRDefault="00EE4B77" w:rsidP="00AF3BE3">
      <w:pPr>
        <w:pStyle w:val="Titre3"/>
        <w:rPr>
          <w:rFonts w:eastAsia="Andale Sans UI"/>
        </w:rPr>
      </w:pPr>
      <w:r>
        <w:rPr>
          <w:rFonts w:eastAsia="Andale Sans UI"/>
        </w:rPr>
        <w:t>5</w:t>
      </w:r>
      <w:r w:rsidR="00A05EAF" w:rsidRPr="00A05EAF">
        <w:rPr>
          <w:rFonts w:eastAsia="Andale Sans UI"/>
        </w:rPr>
        <w:t xml:space="preserve">.4. Quelle part des revenus est générée directement par </w:t>
      </w:r>
      <w:proofErr w:type="spellStart"/>
      <w:r w:rsidR="00A05EAF" w:rsidRPr="00A05EAF">
        <w:rPr>
          <w:rFonts w:eastAsia="Andale Sans UI"/>
        </w:rPr>
        <w:t>l'asbl</w:t>
      </w:r>
      <w:proofErr w:type="spellEnd"/>
      <w:r w:rsidR="00A05EAF" w:rsidRPr="00A05EAF">
        <w:rPr>
          <w:rFonts w:eastAsia="Andale Sans UI"/>
        </w:rPr>
        <w:t xml:space="preserve"> en toute </w:t>
      </w:r>
      <w:proofErr w:type="gramStart"/>
      <w:r w:rsidR="00A05EAF" w:rsidRPr="00A05EAF">
        <w:rPr>
          <w:rFonts w:eastAsia="Andale Sans UI"/>
        </w:rPr>
        <w:t>autonomie?</w:t>
      </w:r>
      <w:proofErr w:type="gramEnd"/>
      <w:r w:rsidR="00A05EAF" w:rsidRPr="00A05EAF">
        <w:rPr>
          <w:rFonts w:eastAsia="Andale Sans UI"/>
        </w:rPr>
        <w:t xml:space="preserve"> (</w:t>
      </w:r>
      <w:proofErr w:type="gramStart"/>
      <w:r w:rsidR="00A05EAF" w:rsidRPr="00A05EAF">
        <w:rPr>
          <w:rFonts w:eastAsia="Andale Sans UI"/>
        </w:rPr>
        <w:t>donations</w:t>
      </w:r>
      <w:proofErr w:type="gramEnd"/>
      <w:r w:rsidR="00A05EAF" w:rsidRPr="00A05EAF">
        <w:rPr>
          <w:rFonts w:eastAsia="Andale Sans UI"/>
        </w:rPr>
        <w:t xml:space="preserve">, ventes de produits, </w:t>
      </w:r>
      <w:proofErr w:type="spellStart"/>
      <w:r w:rsidR="00A05EAF" w:rsidRPr="00A05EAF">
        <w:rPr>
          <w:rFonts w:eastAsia="Andale Sans UI"/>
        </w:rPr>
        <w:t>fundraising</w:t>
      </w:r>
      <w:proofErr w:type="spellEnd"/>
      <w:r w:rsidR="00A05EAF" w:rsidRPr="00A05EAF">
        <w:rPr>
          <w:rFonts w:eastAsia="Andale Sans UI"/>
        </w:rPr>
        <w:t>,…) Commentez l'évolution de ce chiffre au cours des dernières années.</w:t>
      </w:r>
    </w:p>
    <w:p w:rsidR="00EE4B77" w:rsidRPr="00EE4B77" w:rsidRDefault="00EE4B77" w:rsidP="00AF3BE3"/>
    <w:p w:rsidR="00A05EAF" w:rsidRPr="00A05EAF" w:rsidRDefault="00EE4B77" w:rsidP="00AF3BE3">
      <w:pPr>
        <w:pStyle w:val="Titre3"/>
        <w:rPr>
          <w:rFonts w:eastAsia="Andale Sans UI"/>
        </w:rPr>
      </w:pPr>
      <w:r>
        <w:rPr>
          <w:rFonts w:eastAsia="Andale Sans UI"/>
        </w:rPr>
        <w:t>5</w:t>
      </w:r>
      <w:r w:rsidR="00A05EAF" w:rsidRPr="00A05EAF">
        <w:rPr>
          <w:rFonts w:eastAsia="Andale Sans UI"/>
        </w:rPr>
        <w:t>.5.  Quels sont les subsides obtenus au cours des dernières années ?</w:t>
      </w:r>
    </w:p>
    <w:p w:rsidR="00A05EAF" w:rsidRPr="00A05EAF" w:rsidRDefault="00A05EAF" w:rsidP="00AF3BE3">
      <w:r w:rsidRPr="00A05EAF">
        <w:t xml:space="preserve">Indiquer toutes les aides dont </w:t>
      </w:r>
      <w:proofErr w:type="spellStart"/>
      <w:r w:rsidRPr="00A05EAF">
        <w:t>l’asbl</w:t>
      </w:r>
      <w:proofErr w:type="spellEnd"/>
      <w:r w:rsidRPr="00A05EAF">
        <w:t xml:space="preserve"> a déjà bénéficié sur les cinq dernières années au niveau régional, fédéral et européen. </w:t>
      </w:r>
    </w:p>
    <w:p w:rsidR="00A05EAF" w:rsidRPr="00A05EAF" w:rsidRDefault="00A05EAF" w:rsidP="00AF3BE3">
      <w:r w:rsidRPr="00A05EAF">
        <w:t xml:space="preserve">Indiquer également toutes les aides que l’entreprise sollicite actuellement, même si elles n’ont pas encore fait l’objet d’une décision d’octroi. </w:t>
      </w:r>
    </w:p>
    <w:p w:rsidR="00A05EAF" w:rsidRDefault="00A05EAF" w:rsidP="00AF3BE3">
      <w:r w:rsidRPr="00A05EAF">
        <w:t>Préciser l’objet de l’aide, son montant, le taux d’intervention et la période d’application.</w:t>
      </w:r>
    </w:p>
    <w:p w:rsidR="00AF3BE3" w:rsidRPr="00A05EAF" w:rsidRDefault="00AF3BE3" w:rsidP="00AF3BE3"/>
    <w:p w:rsidR="00A05EAF" w:rsidRPr="00AF3BE3" w:rsidRDefault="00A05EAF" w:rsidP="00AF3BE3">
      <w:pPr>
        <w:pStyle w:val="Titre4"/>
        <w:rPr>
          <w:rFonts w:eastAsia="SimSun"/>
          <w:lang w:val="fr-FR" w:eastAsia="zh-CN" w:bidi="hi-IN"/>
        </w:rPr>
      </w:pPr>
      <w:r w:rsidRPr="00AF3BE3">
        <w:rPr>
          <w:rFonts w:eastAsia="SimSun"/>
          <w:lang w:val="fr-FR" w:eastAsia="zh-CN" w:bidi="hi-IN"/>
        </w:rPr>
        <w:t>Innoviris</w:t>
      </w:r>
    </w:p>
    <w:p w:rsidR="00A05EAF" w:rsidRPr="00A05EAF" w:rsidRDefault="00A05EAF" w:rsidP="00AF3BE3">
      <w:pPr>
        <w:rPr>
          <w:lang w:val="fr-FR" w:eastAsia="zh-CN" w:bidi="hi-IN"/>
        </w:rPr>
      </w:pPr>
    </w:p>
    <w:tbl>
      <w:tblPr>
        <w:tblStyle w:val="Grilledutableau"/>
        <w:tblW w:w="8896" w:type="dxa"/>
        <w:tblInd w:w="-5" w:type="dxa"/>
        <w:tblLook w:val="04A0" w:firstRow="1" w:lastRow="0" w:firstColumn="1" w:lastColumn="0" w:noHBand="0" w:noVBand="1"/>
      </w:tblPr>
      <w:tblGrid>
        <w:gridCol w:w="1494"/>
        <w:gridCol w:w="5540"/>
        <w:gridCol w:w="1862"/>
      </w:tblGrid>
      <w:tr w:rsidR="00A05EAF" w:rsidRPr="00A05EAF" w:rsidTr="00F57762">
        <w:trPr>
          <w:trHeight w:val="39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N° dossier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Titre du projet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Subside (EUR)</w:t>
            </w:r>
          </w:p>
        </w:tc>
      </w:tr>
      <w:tr w:rsidR="00A05EAF" w:rsidRPr="00A05EAF" w:rsidTr="00F57762">
        <w:trPr>
          <w:trHeight w:val="39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F" w:rsidRPr="00A05EAF" w:rsidRDefault="00A05EAF" w:rsidP="00AF3BE3"/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F" w:rsidRPr="00A05EAF" w:rsidRDefault="00A05EAF" w:rsidP="00AF3BE3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F" w:rsidRPr="00A05EAF" w:rsidRDefault="00A05EAF" w:rsidP="00AF3BE3"/>
        </w:tc>
      </w:tr>
    </w:tbl>
    <w:p w:rsidR="00A05EAF" w:rsidRPr="00A05EAF" w:rsidRDefault="00A05EAF" w:rsidP="00AF3BE3"/>
    <w:p w:rsidR="00A05EAF" w:rsidRPr="00A05EAF" w:rsidRDefault="00A05EAF" w:rsidP="00AF3BE3">
      <w:pPr>
        <w:pStyle w:val="Titre4"/>
        <w:rPr>
          <w:rFonts w:eastAsia="SimSun"/>
          <w:lang w:eastAsia="zh-CN" w:bidi="hi-IN"/>
        </w:rPr>
      </w:pPr>
      <w:r w:rsidRPr="00AF3BE3">
        <w:rPr>
          <w:rFonts w:eastAsia="SimSun"/>
          <w:b/>
          <w:bCs/>
          <w:lang w:val="fr-FR" w:eastAsia="zh-CN" w:bidi="hi-IN"/>
        </w:rPr>
        <w:t xml:space="preserve">Autres aides en RBC </w:t>
      </w:r>
      <w:r w:rsidRPr="00AF3BE3">
        <w:rPr>
          <w:rFonts w:eastAsia="SimSun"/>
          <w:lang w:val="fr-FR" w:eastAsia="zh-CN" w:bidi="hi-IN"/>
        </w:rPr>
        <w:t>(Fondation Roi Baudoin, La Ville de Bruxelles, Service public francophone bruxellois, Fédération Wallonie-Bruxelles, …</w:t>
      </w:r>
      <w:r w:rsidRPr="00A05EAF">
        <w:rPr>
          <w:rFonts w:eastAsia="SimSun"/>
          <w:lang w:eastAsia="zh-CN" w:bidi="hi-IN"/>
        </w:rPr>
        <w:t>) :</w:t>
      </w:r>
    </w:p>
    <w:p w:rsidR="00A05EAF" w:rsidRPr="00A05EAF" w:rsidRDefault="00A05EAF" w:rsidP="00AF3BE3">
      <w:pPr>
        <w:rPr>
          <w:lang w:eastAsia="zh-CN" w:bidi="hi-IN"/>
        </w:rPr>
      </w:pPr>
    </w:p>
    <w:tbl>
      <w:tblPr>
        <w:tblStyle w:val="Grilledutableau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3397"/>
        <w:gridCol w:w="1705"/>
        <w:gridCol w:w="3115"/>
        <w:gridCol w:w="1276"/>
      </w:tblGrid>
      <w:tr w:rsidR="00A05EAF" w:rsidRPr="00A05EAF" w:rsidTr="00F57762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Autorité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N° dossier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Subvention (+ période)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EUR</w:t>
            </w:r>
          </w:p>
        </w:tc>
      </w:tr>
      <w:tr w:rsidR="00A05EAF" w:rsidRPr="00A05EAF" w:rsidTr="00F57762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F" w:rsidRPr="00A05EAF" w:rsidRDefault="00A05EAF" w:rsidP="00AF3BE3">
            <w:r w:rsidRPr="00A05EAF">
              <w:t>La Ville de Bruxelles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F" w:rsidRPr="00A05EAF" w:rsidRDefault="00A05EAF" w:rsidP="00AF3BE3">
            <w:r w:rsidRPr="00A05EAF">
              <w:t>XXXX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F" w:rsidRPr="00A05EAF" w:rsidRDefault="00A05EAF" w:rsidP="00AF3B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F" w:rsidRPr="00A05EAF" w:rsidRDefault="00A05EAF" w:rsidP="00AF3BE3"/>
        </w:tc>
      </w:tr>
    </w:tbl>
    <w:p w:rsidR="00A05EAF" w:rsidRPr="00AF3BE3" w:rsidRDefault="00A05EAF" w:rsidP="00AF3BE3">
      <w:pPr>
        <w:pStyle w:val="Titre4"/>
        <w:rPr>
          <w:sz w:val="18"/>
        </w:rPr>
      </w:pPr>
      <w:r w:rsidRPr="00A05EAF">
        <w:t xml:space="preserve">Aides d’autres </w:t>
      </w:r>
      <w:r w:rsidRPr="00AF3BE3">
        <w:t>régions</w:t>
      </w:r>
      <w:r w:rsidRPr="00A05EAF">
        <w:t xml:space="preserve"> / aides fédérales :</w:t>
      </w:r>
    </w:p>
    <w:tbl>
      <w:tblPr>
        <w:tblStyle w:val="Grilledutableau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3397"/>
        <w:gridCol w:w="1705"/>
        <w:gridCol w:w="3115"/>
        <w:gridCol w:w="1276"/>
      </w:tblGrid>
      <w:tr w:rsidR="00A05EAF" w:rsidRPr="00A05EAF" w:rsidTr="00F57762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Autorité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N° dossier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Subvention (+ période)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EUR</w:t>
            </w:r>
          </w:p>
        </w:tc>
      </w:tr>
      <w:tr w:rsidR="00A05EAF" w:rsidRPr="00A05EAF" w:rsidTr="000414A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F" w:rsidRPr="00A05EAF" w:rsidRDefault="00A05EAF" w:rsidP="00AF3BE3">
            <w:r w:rsidRPr="00A05EAF">
              <w:t>Fédéral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F" w:rsidRPr="00A05EAF" w:rsidRDefault="00A05EAF" w:rsidP="00AF3BE3">
            <w:r w:rsidRPr="00A05EAF">
              <w:t>XXXX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F" w:rsidRPr="00A05EAF" w:rsidRDefault="00A05EAF" w:rsidP="00AF3B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F" w:rsidRPr="00A05EAF" w:rsidRDefault="00A05EAF" w:rsidP="00AF3BE3"/>
        </w:tc>
      </w:tr>
    </w:tbl>
    <w:p w:rsidR="00A05EAF" w:rsidRPr="00AF3BE3" w:rsidRDefault="00A05EAF" w:rsidP="00AF3BE3">
      <w:pPr>
        <w:pStyle w:val="Titre4"/>
        <w:rPr>
          <w:sz w:val="18"/>
        </w:rPr>
      </w:pPr>
      <w:r w:rsidRPr="00A05EAF">
        <w:lastRenderedPageBreak/>
        <w:t>Aides européennes :</w:t>
      </w:r>
    </w:p>
    <w:tbl>
      <w:tblPr>
        <w:tblStyle w:val="Grilledutableau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3397"/>
        <w:gridCol w:w="1705"/>
        <w:gridCol w:w="3115"/>
        <w:gridCol w:w="1276"/>
      </w:tblGrid>
      <w:tr w:rsidR="00A05EAF" w:rsidRPr="00A05EAF" w:rsidTr="00F57762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Programme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N° dossier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Subvention (+ période)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5EAF" w:rsidRPr="00A05EAF" w:rsidRDefault="00A05EAF" w:rsidP="00AF3BE3">
            <w:r w:rsidRPr="00A05EAF">
              <w:t>EUR</w:t>
            </w:r>
          </w:p>
        </w:tc>
      </w:tr>
      <w:tr w:rsidR="00A05EAF" w:rsidRPr="00A05EAF" w:rsidTr="00F57762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F" w:rsidRPr="00A05EAF" w:rsidRDefault="00A05EAF" w:rsidP="00AF3BE3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F" w:rsidRPr="00A05EAF" w:rsidRDefault="00A05EAF" w:rsidP="00AF3BE3">
            <w:r w:rsidRPr="00A05EAF">
              <w:t>XXXX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F" w:rsidRPr="00A05EAF" w:rsidRDefault="00A05EAF" w:rsidP="00AF3B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F" w:rsidRPr="00A05EAF" w:rsidRDefault="00A05EAF" w:rsidP="00AF3BE3"/>
        </w:tc>
      </w:tr>
    </w:tbl>
    <w:p w:rsidR="00A05EAF" w:rsidRPr="00A05EAF" w:rsidRDefault="00A05EAF" w:rsidP="00AF3BE3"/>
    <w:p w:rsidR="00A05EAF" w:rsidRPr="00E01AD5" w:rsidRDefault="00A05EAF" w:rsidP="00AF3BE3">
      <w:pPr>
        <w:pStyle w:val="Titre2"/>
      </w:pPr>
      <w:r w:rsidRPr="00E01AD5">
        <w:t>Management</w:t>
      </w:r>
    </w:p>
    <w:p w:rsidR="00A05EAF" w:rsidRPr="00A05EAF" w:rsidRDefault="00AF3BE3" w:rsidP="00AF3BE3">
      <w:pPr>
        <w:pStyle w:val="Titre3"/>
        <w:rPr>
          <w:rFonts w:eastAsia="Andale Sans UI"/>
        </w:rPr>
      </w:pPr>
      <w:r>
        <w:t>6</w:t>
      </w:r>
      <w:r w:rsidR="00A05EAF" w:rsidRPr="00A05EAF">
        <w:rPr>
          <w:rFonts w:eastAsia="Andale Sans UI"/>
        </w:rPr>
        <w:t xml:space="preserve">.1. Organigramme de </w:t>
      </w:r>
      <w:proofErr w:type="spellStart"/>
      <w:r w:rsidR="00A05EAF" w:rsidRPr="00A05EAF">
        <w:rPr>
          <w:rFonts w:eastAsia="Andale Sans UI"/>
        </w:rPr>
        <w:t>l'asbl</w:t>
      </w:r>
      <w:proofErr w:type="spellEnd"/>
      <w:r w:rsidR="00A05EAF" w:rsidRPr="00A05EAF">
        <w:rPr>
          <w:rFonts w:eastAsia="Andale Sans UI"/>
        </w:rPr>
        <w:t xml:space="preserve"> avec les différents employés et leurs rôles </w:t>
      </w:r>
      <w:r w:rsidR="00A05EAF" w:rsidRPr="00A05EAF">
        <w:rPr>
          <w:rFonts w:eastAsia="Andale Sans UI"/>
          <w:sz w:val="20"/>
          <w:szCs w:val="20"/>
        </w:rPr>
        <w:t>(éventuellement en pièce jointe)</w:t>
      </w:r>
    </w:p>
    <w:p w:rsidR="00A05EAF" w:rsidRPr="00A05EAF" w:rsidRDefault="00A05EAF" w:rsidP="00AF3BE3">
      <w:pPr>
        <w:pStyle w:val="Titre3"/>
        <w:rPr>
          <w:rFonts w:eastAsia="Andale Sans UI"/>
        </w:rPr>
      </w:pPr>
    </w:p>
    <w:p w:rsidR="00A05EAF" w:rsidRPr="00A05EAF" w:rsidRDefault="00AF3BE3" w:rsidP="00AF3BE3">
      <w:pPr>
        <w:pStyle w:val="Titre3"/>
        <w:rPr>
          <w:rFonts w:eastAsia="Andale Sans UI"/>
        </w:rPr>
      </w:pPr>
      <w:r>
        <w:rPr>
          <w:rFonts w:eastAsia="Andale Sans UI"/>
        </w:rPr>
        <w:t>6</w:t>
      </w:r>
      <w:r w:rsidR="00A05EAF" w:rsidRPr="00A05EAF">
        <w:rPr>
          <w:rFonts w:eastAsia="Andale Sans UI"/>
        </w:rPr>
        <w:t xml:space="preserve">.2. Depuis combien de temps la direction est en </w:t>
      </w:r>
      <w:proofErr w:type="gramStart"/>
      <w:r w:rsidR="00A05EAF" w:rsidRPr="00A05EAF">
        <w:rPr>
          <w:rFonts w:eastAsia="Andale Sans UI"/>
        </w:rPr>
        <w:t>place?</w:t>
      </w:r>
      <w:proofErr w:type="gramEnd"/>
      <w:r w:rsidR="00A05EAF" w:rsidRPr="00A05EAF">
        <w:rPr>
          <w:rFonts w:eastAsia="Andale Sans UI"/>
        </w:rPr>
        <w:t xml:space="preserve"> </w:t>
      </w:r>
    </w:p>
    <w:p w:rsidR="00A05EAF" w:rsidRPr="00A05EAF" w:rsidRDefault="00A05EAF" w:rsidP="00AF3BE3">
      <w:pPr>
        <w:pStyle w:val="Titre3"/>
        <w:rPr>
          <w:rFonts w:eastAsia="Andale Sans UI"/>
        </w:rPr>
      </w:pPr>
    </w:p>
    <w:p w:rsidR="00A05EAF" w:rsidRPr="00A05EAF" w:rsidRDefault="00AF3BE3" w:rsidP="00AF3BE3">
      <w:pPr>
        <w:pStyle w:val="Titre3"/>
        <w:rPr>
          <w:rFonts w:eastAsia="Andale Sans UI"/>
        </w:rPr>
      </w:pPr>
      <w:r>
        <w:rPr>
          <w:rFonts w:eastAsia="Andale Sans UI"/>
        </w:rPr>
        <w:t>6</w:t>
      </w:r>
      <w:r w:rsidR="00A05EAF" w:rsidRPr="00A05EAF">
        <w:rPr>
          <w:rFonts w:eastAsia="Andale Sans UI"/>
        </w:rPr>
        <w:t>.3. Composition du CA et compétences allouées éventuellement aux membres</w:t>
      </w:r>
    </w:p>
    <w:p w:rsidR="00A05EAF" w:rsidRPr="00A05EAF" w:rsidRDefault="00A05EAF" w:rsidP="00AF3BE3">
      <w:pPr>
        <w:pStyle w:val="Titre3"/>
        <w:rPr>
          <w:rFonts w:eastAsia="Andale Sans UI"/>
        </w:rPr>
      </w:pPr>
    </w:p>
    <w:p w:rsidR="00A05EAF" w:rsidRPr="00A05EAF" w:rsidRDefault="00AF3BE3" w:rsidP="00AF3BE3">
      <w:pPr>
        <w:pStyle w:val="Titre3"/>
        <w:rPr>
          <w:rFonts w:eastAsia="Andale Sans UI"/>
        </w:rPr>
      </w:pPr>
      <w:r>
        <w:rPr>
          <w:rFonts w:eastAsia="Andale Sans UI"/>
        </w:rPr>
        <w:t>6</w:t>
      </w:r>
      <w:r w:rsidR="00A05EAF" w:rsidRPr="00A05EAF">
        <w:rPr>
          <w:rFonts w:eastAsia="Andale Sans UI"/>
        </w:rPr>
        <w:t xml:space="preserve">.4. Décrivez et commentez les interactions entre CA et Direction (et/ou autres membres de </w:t>
      </w:r>
      <w:proofErr w:type="spellStart"/>
      <w:r w:rsidR="00A05EAF" w:rsidRPr="00A05EAF">
        <w:rPr>
          <w:rFonts w:eastAsia="Andale Sans UI"/>
        </w:rPr>
        <w:t>l’asbl</w:t>
      </w:r>
      <w:proofErr w:type="spellEnd"/>
      <w:r w:rsidR="00A05EAF" w:rsidRPr="00A05EAF">
        <w:rPr>
          <w:rFonts w:eastAsia="Andale Sans UI"/>
        </w:rPr>
        <w:t>) : fréquence, contenu…</w:t>
      </w:r>
    </w:p>
    <w:p w:rsidR="00A05EAF" w:rsidRPr="00A05EAF" w:rsidRDefault="00A05EAF" w:rsidP="00AF3BE3"/>
    <w:p w:rsidR="00A05EAF" w:rsidRPr="00E01AD5" w:rsidRDefault="00A05EAF" w:rsidP="00AF3BE3">
      <w:pPr>
        <w:pStyle w:val="Titre2"/>
      </w:pPr>
      <w:r w:rsidRPr="00E01AD5">
        <w:t>Situation financièr</w:t>
      </w:r>
      <w:r w:rsidR="000414AF" w:rsidRPr="00E01AD5">
        <w:t>e</w:t>
      </w:r>
    </w:p>
    <w:p w:rsidR="00A05EAF" w:rsidRPr="00A05EAF" w:rsidRDefault="00AF3BE3" w:rsidP="00AF3BE3">
      <w:pPr>
        <w:pStyle w:val="Titre4"/>
        <w:rPr>
          <w:rFonts w:eastAsia="SimSun"/>
        </w:rPr>
      </w:pPr>
      <w:r>
        <w:t>7</w:t>
      </w:r>
      <w:r w:rsidR="00A05EAF" w:rsidRPr="00A05EAF">
        <w:rPr>
          <w:rFonts w:eastAsia="SimSun"/>
        </w:rPr>
        <w:t>.1</w:t>
      </w:r>
      <w:r w:rsidR="00A05EAF" w:rsidRPr="00AF3BE3">
        <w:rPr>
          <w:rStyle w:val="Titre4Car"/>
          <w:rFonts w:eastAsia="SimSun"/>
        </w:rPr>
        <w:t>. Comptes annuels</w:t>
      </w:r>
    </w:p>
    <w:p w:rsidR="00A05EAF" w:rsidRPr="00A05EAF" w:rsidRDefault="00A05EAF" w:rsidP="00AF3BE3"/>
    <w:tbl>
      <w:tblPr>
        <w:tblW w:w="998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09"/>
        <w:gridCol w:w="1957"/>
        <w:gridCol w:w="1957"/>
        <w:gridCol w:w="1957"/>
      </w:tblGrid>
      <w:tr w:rsidR="00A05EAF" w:rsidRPr="00A05EAF" w:rsidTr="00F57762">
        <w:trPr>
          <w:tblHeader/>
        </w:trPr>
        <w:tc>
          <w:tcPr>
            <w:tcW w:w="4109" w:type="dxa"/>
            <w:shd w:val="clear" w:color="auto" w:fill="E6E6E6"/>
            <w:hideMark/>
          </w:tcPr>
          <w:p w:rsidR="00A05EAF" w:rsidRPr="00A05EAF" w:rsidRDefault="00A05EAF" w:rsidP="00AF3BE3">
            <w:pPr>
              <w:rPr>
                <w:lang w:val="en-US" w:eastAsia="zh-CN" w:bidi="hi-IN"/>
              </w:rPr>
            </w:pPr>
            <w:r w:rsidRPr="00A05EAF">
              <w:rPr>
                <w:lang w:eastAsia="zh-CN" w:bidi="hi-IN"/>
              </w:rPr>
              <w:t>Année</w:t>
            </w:r>
          </w:p>
        </w:tc>
        <w:tc>
          <w:tcPr>
            <w:tcW w:w="1957" w:type="dxa"/>
            <w:shd w:val="clear" w:color="auto" w:fill="E6E6E6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2019*</w:t>
            </w:r>
          </w:p>
        </w:tc>
        <w:tc>
          <w:tcPr>
            <w:tcW w:w="1957" w:type="dxa"/>
            <w:shd w:val="clear" w:color="auto" w:fill="E6E6E6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2018</w:t>
            </w:r>
          </w:p>
        </w:tc>
        <w:tc>
          <w:tcPr>
            <w:tcW w:w="1957" w:type="dxa"/>
            <w:shd w:val="clear" w:color="auto" w:fill="E6E6E6"/>
          </w:tcPr>
          <w:p w:rsidR="00A05EAF" w:rsidRPr="00A05EAF" w:rsidRDefault="00A05EAF" w:rsidP="00AF3BE3">
            <w:pPr>
              <w:rPr>
                <w:highlight w:val="yellow"/>
                <w:lang w:eastAsia="zh-CN" w:bidi="hi-IN"/>
              </w:rPr>
            </w:pPr>
            <w:r w:rsidRPr="00A05EAF">
              <w:rPr>
                <w:lang w:eastAsia="zh-CN" w:bidi="hi-IN"/>
              </w:rPr>
              <w:t>2017</w:t>
            </w:r>
          </w:p>
        </w:tc>
      </w:tr>
      <w:tr w:rsidR="00A05EAF" w:rsidRPr="00A05EAF" w:rsidTr="00F57762">
        <w:tc>
          <w:tcPr>
            <w:tcW w:w="4109" w:type="dxa"/>
            <w:hideMark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Capitaux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propres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(en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k</w:t>
            </w:r>
            <w:r w:rsidRPr="00A05EAF">
              <w:rPr>
                <w:rFonts w:eastAsia="Arial"/>
                <w:lang w:eastAsia="zh-CN" w:bidi="hi-IN"/>
              </w:rPr>
              <w:t>€</w:t>
            </w:r>
            <w:r w:rsidRPr="00A05EAF">
              <w:rPr>
                <w:lang w:eastAsia="zh-CN" w:bidi="hi-IN"/>
              </w:rPr>
              <w:t>)</w:t>
            </w:r>
          </w:p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[Codes du bilan 10/15]</w:t>
            </w:r>
          </w:p>
        </w:tc>
        <w:tc>
          <w:tcPr>
            <w:tcW w:w="1957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57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57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</w:tr>
      <w:tr w:rsidR="00A05EAF" w:rsidRPr="00A05EAF" w:rsidTr="00F57762">
        <w:tc>
          <w:tcPr>
            <w:tcW w:w="4109" w:type="dxa"/>
            <w:hideMark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Chiffre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d</w:t>
            </w:r>
            <w:r w:rsidRPr="00A05EAF">
              <w:rPr>
                <w:rFonts w:eastAsia="Arial"/>
                <w:lang w:eastAsia="zh-CN" w:bidi="hi-IN"/>
              </w:rPr>
              <w:t>’</w:t>
            </w:r>
            <w:r w:rsidRPr="00A05EAF">
              <w:rPr>
                <w:lang w:eastAsia="zh-CN" w:bidi="hi-IN"/>
              </w:rPr>
              <w:t>affaires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(en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k</w:t>
            </w:r>
            <w:r w:rsidRPr="00A05EAF">
              <w:rPr>
                <w:rFonts w:eastAsia="Arial"/>
                <w:lang w:eastAsia="zh-CN" w:bidi="hi-IN"/>
              </w:rPr>
              <w:t>€</w:t>
            </w:r>
            <w:r w:rsidRPr="00A05EAF">
              <w:rPr>
                <w:lang w:eastAsia="zh-CN" w:bidi="hi-IN"/>
              </w:rPr>
              <w:t>)</w:t>
            </w:r>
          </w:p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[Code du bilan 70]</w:t>
            </w:r>
          </w:p>
        </w:tc>
        <w:tc>
          <w:tcPr>
            <w:tcW w:w="1957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57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57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</w:tr>
      <w:tr w:rsidR="00A05EAF" w:rsidRPr="00A05EAF" w:rsidTr="00F57762">
        <w:tc>
          <w:tcPr>
            <w:tcW w:w="4109" w:type="dxa"/>
            <w:hideMark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  <w:r w:rsidRPr="00A05EAF">
              <w:rPr>
                <w:lang w:eastAsia="zh-CN" w:bidi="hi-IN"/>
              </w:rPr>
              <w:t>Résultat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d</w:t>
            </w:r>
            <w:r w:rsidRPr="00A05EAF">
              <w:rPr>
                <w:rFonts w:eastAsia="Arial"/>
                <w:lang w:eastAsia="zh-CN" w:bidi="hi-IN"/>
              </w:rPr>
              <w:t>’</w:t>
            </w:r>
            <w:r w:rsidRPr="00A05EAF">
              <w:rPr>
                <w:lang w:eastAsia="zh-CN" w:bidi="hi-IN"/>
              </w:rPr>
              <w:t>exploitation,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EBIT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(en</w:t>
            </w:r>
            <w:r w:rsidRPr="00A05EAF">
              <w:rPr>
                <w:rFonts w:eastAsia="Arial"/>
                <w:lang w:eastAsia="zh-CN" w:bidi="hi-IN"/>
              </w:rPr>
              <w:t xml:space="preserve"> </w:t>
            </w:r>
            <w:r w:rsidRPr="00A05EAF">
              <w:rPr>
                <w:lang w:eastAsia="zh-CN" w:bidi="hi-IN"/>
              </w:rPr>
              <w:t>k</w:t>
            </w:r>
            <w:r w:rsidRPr="00A05EAF">
              <w:rPr>
                <w:rFonts w:eastAsia="Arial"/>
                <w:lang w:eastAsia="zh-CN" w:bidi="hi-IN"/>
              </w:rPr>
              <w:t>€</w:t>
            </w:r>
            <w:r w:rsidRPr="00A05EAF">
              <w:rPr>
                <w:lang w:eastAsia="zh-CN" w:bidi="hi-IN"/>
              </w:rPr>
              <w:t>)</w:t>
            </w:r>
          </w:p>
          <w:p w:rsidR="00A05EAF" w:rsidRPr="00A05EAF" w:rsidRDefault="00A05EAF" w:rsidP="00AF3BE3">
            <w:pPr>
              <w:rPr>
                <w:lang w:val="en-US" w:eastAsia="zh-CN" w:bidi="hi-IN"/>
              </w:rPr>
            </w:pPr>
            <w:r w:rsidRPr="00A05EAF">
              <w:rPr>
                <w:lang w:eastAsia="zh-CN" w:bidi="hi-IN"/>
              </w:rPr>
              <w:t>[Code du bilan 9901]</w:t>
            </w:r>
          </w:p>
        </w:tc>
        <w:tc>
          <w:tcPr>
            <w:tcW w:w="1957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57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  <w:tc>
          <w:tcPr>
            <w:tcW w:w="1957" w:type="dxa"/>
          </w:tcPr>
          <w:p w:rsidR="00A05EAF" w:rsidRPr="00A05EAF" w:rsidRDefault="00A05EAF" w:rsidP="00AF3BE3">
            <w:pPr>
              <w:rPr>
                <w:lang w:eastAsia="zh-CN" w:bidi="hi-IN"/>
              </w:rPr>
            </w:pPr>
          </w:p>
        </w:tc>
      </w:tr>
    </w:tbl>
    <w:p w:rsidR="00A05EAF" w:rsidRPr="00A05EAF" w:rsidRDefault="00A05EAF" w:rsidP="00AF3BE3">
      <w:pPr>
        <w:rPr>
          <w:sz w:val="20"/>
          <w:szCs w:val="20"/>
        </w:rPr>
      </w:pPr>
      <w:r w:rsidRPr="00A05EAF">
        <w:rPr>
          <w:b/>
        </w:rPr>
        <w:t>*</w:t>
      </w:r>
      <w:r w:rsidRPr="00A05EAF">
        <w:rPr>
          <w:vertAlign w:val="subscript"/>
        </w:rPr>
        <w:t>Données prévisionnelles si non encore publiées</w:t>
      </w:r>
    </w:p>
    <w:p w:rsidR="00A05EAF" w:rsidRPr="00A05EAF" w:rsidRDefault="00A05EAF" w:rsidP="00AF3BE3">
      <w:r w:rsidRPr="00A05EAF">
        <w:t>Merci de fournir les états financiers annuels détaillés des trois dernières années en annexe.</w:t>
      </w:r>
    </w:p>
    <w:p w:rsidR="00A05EAF" w:rsidRPr="00A05EAF" w:rsidRDefault="00A05EAF" w:rsidP="00AF3BE3">
      <w:r w:rsidRPr="00A05EAF">
        <w:t>Le bilan financier de 2019 n’ayant pas encore été approuvé par l’AG, vous trouverez en annexe les bilans financiers de 2016, 2017 et 2018.</w:t>
      </w:r>
    </w:p>
    <w:p w:rsidR="00A05EAF" w:rsidRPr="00A05EAF" w:rsidRDefault="00AF3BE3" w:rsidP="00AF3BE3">
      <w:pPr>
        <w:pStyle w:val="Titre4"/>
        <w:rPr>
          <w:rFonts w:eastAsia="SimSun"/>
          <w:lang w:eastAsia="zh-CN" w:bidi="hi-IN"/>
        </w:rPr>
      </w:pPr>
      <w:r>
        <w:rPr>
          <w:lang w:eastAsia="zh-CN" w:bidi="hi-IN"/>
        </w:rPr>
        <w:lastRenderedPageBreak/>
        <w:t>7</w:t>
      </w:r>
      <w:r w:rsidR="00A05EAF" w:rsidRPr="00A05EAF">
        <w:rPr>
          <w:rFonts w:eastAsia="SimSun"/>
          <w:lang w:eastAsia="zh-CN" w:bidi="hi-IN"/>
        </w:rPr>
        <w:t>.2. État des dettes &amp; arriérés de paiements</w:t>
      </w:r>
    </w:p>
    <w:p w:rsidR="00A05EAF" w:rsidRPr="00A05EAF" w:rsidRDefault="00A05EAF" w:rsidP="00AF3BE3">
      <w:pPr>
        <w:rPr>
          <w:lang w:eastAsia="zh-CN" w:bidi="hi-IN"/>
        </w:rPr>
      </w:pPr>
      <w:r w:rsidRPr="00A05EAF">
        <w:rPr>
          <w:lang w:eastAsia="zh-CN" w:bidi="hi-IN"/>
        </w:rPr>
        <w:t>Indiquer si l'organisation fait actuellement face à des dettes bancaires, fournisseurs ou vis-à-vis d’administrations publiques (ONSS, TVA précompte professionnel...). Précisez le cas échéant les arriérés de paiement et plan d'apurement négociés.</w:t>
      </w:r>
    </w:p>
    <w:p w:rsidR="00A05EAF" w:rsidRPr="00A05EAF" w:rsidRDefault="00A05EAF" w:rsidP="00AF3BE3">
      <w:pPr>
        <w:rPr>
          <w:lang w:eastAsia="zh-CN" w:bidi="hi-IN"/>
        </w:rPr>
      </w:pPr>
      <w:r w:rsidRPr="00A05EAF">
        <w:rPr>
          <w:lang w:eastAsia="zh-CN" w:bidi="hi-IN"/>
        </w:rPr>
        <w:t>Joindre en annexe tout document utile.</w:t>
      </w:r>
    </w:p>
    <w:p w:rsidR="00A05EAF" w:rsidRPr="00A05EAF" w:rsidRDefault="00AF3BE3" w:rsidP="00AF3BE3">
      <w:pPr>
        <w:pStyle w:val="Titre4"/>
        <w:rPr>
          <w:rFonts w:eastAsia="Andale Sans UI"/>
        </w:rPr>
      </w:pPr>
      <w:r>
        <w:rPr>
          <w:lang w:eastAsia="zh-CN" w:bidi="hi-IN"/>
        </w:rPr>
        <w:t>7</w:t>
      </w:r>
      <w:r w:rsidR="00A05EAF" w:rsidRPr="00A05EAF">
        <w:rPr>
          <w:rFonts w:eastAsia="SimSun"/>
          <w:lang w:eastAsia="zh-CN" w:bidi="hi-IN"/>
        </w:rPr>
        <w:t xml:space="preserve">.3. Explication de la capacité de </w:t>
      </w:r>
      <w:proofErr w:type="spellStart"/>
      <w:r w:rsidR="00A05EAF" w:rsidRPr="00A05EAF">
        <w:rPr>
          <w:rFonts w:eastAsia="SimSun"/>
          <w:lang w:eastAsia="zh-CN" w:bidi="hi-IN"/>
        </w:rPr>
        <w:t>l’asbl</w:t>
      </w:r>
      <w:proofErr w:type="spellEnd"/>
      <w:r w:rsidR="00A05EAF" w:rsidRPr="00A05EAF">
        <w:rPr>
          <w:rFonts w:eastAsia="SimSun"/>
          <w:lang w:eastAsia="zh-CN" w:bidi="hi-IN"/>
        </w:rPr>
        <w:t xml:space="preserve"> à apporter sa quote-part financière</w:t>
      </w:r>
    </w:p>
    <w:p w:rsidR="00A05EAF" w:rsidRPr="00A05EAF" w:rsidRDefault="00A05EAF" w:rsidP="00AF3BE3">
      <w:pPr>
        <w:rPr>
          <w:lang w:eastAsia="zh-CN" w:bidi="hi-IN"/>
        </w:rPr>
      </w:pPr>
      <w:r w:rsidRPr="00A05EAF">
        <w:rPr>
          <w:lang w:eastAsia="zh-CN" w:bidi="hi-IN"/>
        </w:rPr>
        <w:t xml:space="preserve">Expliciter en détail la manière dont votre entreprise amènera sa quote-part financière au projet (exemple : par des fonds existants, par l'apport de fonds propres, par un prêt bancaire, par la marge de </w:t>
      </w:r>
      <w:proofErr w:type="spellStart"/>
      <w:r w:rsidRPr="00A05EAF">
        <w:rPr>
          <w:lang w:eastAsia="zh-CN" w:bidi="hi-IN"/>
        </w:rPr>
        <w:t>l’asbl</w:t>
      </w:r>
      <w:proofErr w:type="spellEnd"/>
      <w:r w:rsidRPr="00A05EAF">
        <w:rPr>
          <w:lang w:eastAsia="zh-CN" w:bidi="hi-IN"/>
        </w:rPr>
        <w:t>, etc.).</w:t>
      </w:r>
    </w:p>
    <w:p w:rsidR="00A05EAF" w:rsidRPr="00A05EAF" w:rsidRDefault="00A05EAF" w:rsidP="00AF3BE3">
      <w:pPr>
        <w:rPr>
          <w:lang w:eastAsia="zh-CN" w:bidi="hi-IN"/>
        </w:rPr>
      </w:pPr>
      <w:r w:rsidRPr="00A05EAF">
        <w:rPr>
          <w:lang w:eastAsia="zh-CN" w:bidi="hi-IN"/>
        </w:rPr>
        <w:t>Joindre en annexe :</w:t>
      </w:r>
    </w:p>
    <w:p w:rsidR="00A05EAF" w:rsidRPr="00A05EAF" w:rsidRDefault="00A05EAF" w:rsidP="00AF3BE3">
      <w:pPr>
        <w:rPr>
          <w:lang w:eastAsia="zh-CN" w:bidi="hi-IN"/>
        </w:rPr>
      </w:pPr>
      <w:r w:rsidRPr="00A05EAF">
        <w:rPr>
          <w:lang w:eastAsia="zh-CN" w:bidi="hi-IN"/>
        </w:rPr>
        <w:t>•</w:t>
      </w:r>
      <w:r w:rsidRPr="00A05EAF">
        <w:rPr>
          <w:lang w:eastAsia="zh-CN" w:bidi="hi-IN"/>
        </w:rPr>
        <w:tab/>
        <w:t>Les documents probants (exemple : carnet de commandes, acceptation d'emprunt, augmentation de capital social, fonds propres, …).</w:t>
      </w:r>
    </w:p>
    <w:p w:rsidR="00662F62" w:rsidRPr="00E01AD5" w:rsidRDefault="00662F62" w:rsidP="00AF3BE3"/>
    <w:sectPr w:rsidR="00662F62" w:rsidRPr="00E01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7A" w:rsidRDefault="00E25F7A" w:rsidP="00AF3BE3">
      <w:r>
        <w:separator/>
      </w:r>
    </w:p>
  </w:endnote>
  <w:endnote w:type="continuationSeparator" w:id="0">
    <w:p w:rsidR="00E25F7A" w:rsidRDefault="00E25F7A" w:rsidP="00AF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39C" w:rsidRDefault="005A43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305691"/>
      <w:docPartObj>
        <w:docPartGallery w:val="Page Numbers (Bottom of Page)"/>
        <w:docPartUnique/>
      </w:docPartObj>
    </w:sdtPr>
    <w:sdtContent>
      <w:p w:rsidR="005A439C" w:rsidRDefault="005A439C" w:rsidP="005A439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39C" w:rsidRDefault="005A43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7A" w:rsidRDefault="00E25F7A" w:rsidP="00AF3BE3">
      <w:r>
        <w:separator/>
      </w:r>
    </w:p>
  </w:footnote>
  <w:footnote w:type="continuationSeparator" w:id="0">
    <w:p w:rsidR="00E25F7A" w:rsidRDefault="00E25F7A" w:rsidP="00AF3BE3">
      <w:r>
        <w:continuationSeparator/>
      </w:r>
    </w:p>
  </w:footnote>
  <w:footnote w:id="1">
    <w:p w:rsidR="00A05EAF" w:rsidRPr="00A7680F" w:rsidRDefault="00A05EAF" w:rsidP="00AF3BE3">
      <w:r>
        <w:rPr>
          <w:rStyle w:val="WW8Num1z2"/>
        </w:rPr>
        <w:footnoteRef/>
      </w:r>
      <w:r>
        <w:t xml:space="preserve"> </w:t>
      </w:r>
      <w:r w:rsidRPr="00A7680F">
        <w:t>(</w:t>
      </w:r>
      <w:proofErr w:type="gramStart"/>
      <w:r w:rsidRPr="00A7680F">
        <w:t>patients</w:t>
      </w:r>
      <w:proofErr w:type="gramEnd"/>
      <w:r w:rsidRPr="00A7680F">
        <w:t>, visiteurs, personnes accompagnées, élèves,…)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39C" w:rsidRDefault="005A43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AF" w:rsidRDefault="00A05EAF" w:rsidP="0061532E">
    <w:pPr>
      <w:pStyle w:val="En-tte"/>
      <w:jc w:val="center"/>
    </w:pPr>
    <w:r>
      <w:rPr>
        <w:noProof/>
      </w:rPr>
      <w:drawing>
        <wp:inline distT="0" distB="0" distL="0" distR="0" wp14:anchorId="55B3B87D" wp14:editId="6AB96FB8">
          <wp:extent cx="1625600" cy="533400"/>
          <wp:effectExtent l="0" t="0" r="0" b="0"/>
          <wp:docPr id="1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39C" w:rsidRDefault="005A43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4202"/>
    <w:multiLevelType w:val="hybridMultilevel"/>
    <w:tmpl w:val="CE7ADBA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B1E82"/>
    <w:multiLevelType w:val="hybridMultilevel"/>
    <w:tmpl w:val="C506F03C"/>
    <w:lvl w:ilvl="0" w:tplc="E1341B5C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0F">
      <w:start w:val="1"/>
      <w:numFmt w:val="decimal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59EF"/>
    <w:multiLevelType w:val="hybridMultilevel"/>
    <w:tmpl w:val="CD80540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F280E"/>
    <w:multiLevelType w:val="hybridMultilevel"/>
    <w:tmpl w:val="FBA4639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C30D1A"/>
    <w:multiLevelType w:val="hybridMultilevel"/>
    <w:tmpl w:val="8BD29CEC"/>
    <w:lvl w:ilvl="0" w:tplc="08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AF"/>
    <w:rsid w:val="000414AF"/>
    <w:rsid w:val="005A439C"/>
    <w:rsid w:val="0061532E"/>
    <w:rsid w:val="00662F62"/>
    <w:rsid w:val="00883377"/>
    <w:rsid w:val="00A05EAF"/>
    <w:rsid w:val="00AF3BE3"/>
    <w:rsid w:val="00C20DAA"/>
    <w:rsid w:val="00C419D8"/>
    <w:rsid w:val="00E01AD5"/>
    <w:rsid w:val="00E25F7A"/>
    <w:rsid w:val="00EE4B77"/>
    <w:rsid w:val="00F42146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4FFA"/>
  <w15:chartTrackingRefBased/>
  <w15:docId w15:val="{F39F16B3-CD5A-4FA1-B41F-14E584BE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3BE3"/>
    <w:pPr>
      <w:widowControl w:val="0"/>
      <w:suppressAutoHyphens/>
      <w:spacing w:after="62" w:line="288" w:lineRule="auto"/>
      <w:ind w:left="567"/>
    </w:pPr>
    <w:rPr>
      <w:rFonts w:asciiTheme="majorHAnsi" w:eastAsia="Andale Sans UI" w:hAnsiTheme="majorHAnsi" w:cstheme="majorHAnsi"/>
      <w:i/>
      <w:kern w:val="1"/>
      <w:sz w:val="24"/>
      <w:szCs w:val="24"/>
      <w:lang w:eastAsia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A05EA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B77"/>
    <w:pPr>
      <w:keepNext/>
      <w:keepLines/>
      <w:numPr>
        <w:numId w:val="5"/>
      </w:numPr>
      <w:spacing w:before="240" w:after="240"/>
      <w:ind w:left="283" w:hanging="357"/>
      <w:outlineLvl w:val="1"/>
    </w:pPr>
    <w:rPr>
      <w:rFonts w:eastAsia="SimSun"/>
      <w:color w:val="2F5496" w:themeColor="accent1" w:themeShade="BF"/>
      <w:sz w:val="26"/>
      <w:szCs w:val="26"/>
      <w:lang w:eastAsia="zh-CN" w:bidi="hi-I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1AD5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3BE3"/>
    <w:pPr>
      <w:keepNext/>
      <w:keepLines/>
      <w:spacing w:before="240" w:after="240"/>
      <w:outlineLvl w:val="3"/>
    </w:pPr>
    <w:rPr>
      <w:rFonts w:eastAsia="Times New Roman" w:cstheme="majorBidi"/>
      <w:i w:val="0"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2">
    <w:name w:val="WW8Num1z2"/>
    <w:rsid w:val="00A05EAF"/>
  </w:style>
  <w:style w:type="table" w:styleId="Grilledutableau">
    <w:name w:val="Table Grid"/>
    <w:basedOn w:val="TableauNormal"/>
    <w:uiPriority w:val="39"/>
    <w:rsid w:val="00A05EAF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EAF"/>
  </w:style>
  <w:style w:type="paragraph" w:styleId="Pieddepage">
    <w:name w:val="footer"/>
    <w:basedOn w:val="Normal"/>
    <w:link w:val="PieddepageCar"/>
    <w:uiPriority w:val="99"/>
    <w:unhideWhenUsed/>
    <w:rsid w:val="00A0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EAF"/>
  </w:style>
  <w:style w:type="character" w:customStyle="1" w:styleId="Titre1Car">
    <w:name w:val="Titre 1 Car"/>
    <w:basedOn w:val="Policepardfaut"/>
    <w:link w:val="Titre1"/>
    <w:uiPriority w:val="9"/>
    <w:rsid w:val="00A0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05EA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E4B77"/>
    <w:rPr>
      <w:rFonts w:asciiTheme="majorHAnsi" w:eastAsia="SimSun" w:hAnsiTheme="majorHAnsi" w:cstheme="majorHAnsi"/>
      <w:color w:val="2F5496" w:themeColor="accent1" w:themeShade="BF"/>
      <w:sz w:val="26"/>
      <w:szCs w:val="26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rsid w:val="00E01A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9D8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F3BE3"/>
    <w:rPr>
      <w:rFonts w:asciiTheme="majorHAnsi" w:eastAsia="Times New Roman" w:hAnsiTheme="majorHAnsi" w:cstheme="majorBidi"/>
      <w:iCs/>
      <w:color w:val="2F5496" w:themeColor="accent1" w:themeShade="BF"/>
      <w:kern w:val="1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30C6-215D-4A0B-BE6E-5DA7109D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Hulhoven</dc:creator>
  <cp:keywords/>
  <dc:description/>
  <cp:lastModifiedBy>Xavier Hulhoven</cp:lastModifiedBy>
  <cp:revision>13</cp:revision>
  <dcterms:created xsi:type="dcterms:W3CDTF">2020-05-13T07:49:00Z</dcterms:created>
  <dcterms:modified xsi:type="dcterms:W3CDTF">2020-05-13T09:03:00Z</dcterms:modified>
</cp:coreProperties>
</file>