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DE09" w14:textId="1E8C2D7C" w:rsidR="00525044" w:rsidRPr="002D4237" w:rsidRDefault="00525044" w:rsidP="005F33EE">
      <w:pPr>
        <w:keepNext/>
        <w:keepLines/>
        <w:pageBreakBefore/>
        <w:suppressAutoHyphens/>
        <w:spacing w:before="480" w:after="0" w:line="240" w:lineRule="auto"/>
        <w:jc w:val="center"/>
        <w:outlineLvl w:val="0"/>
        <w:rPr>
          <w:rFonts w:ascii="Cambria" w:eastAsia="Times New Roman" w:hAnsi="Cambria" w:cs="Cambria"/>
          <w:b/>
          <w:bCs/>
          <w:color w:val="365F91"/>
          <w:sz w:val="28"/>
          <w:szCs w:val="28"/>
          <w:lang w:val="en-GB"/>
        </w:rPr>
      </w:pPr>
      <w:r w:rsidRPr="002D4237">
        <w:rPr>
          <w:rFonts w:ascii="Cambria" w:eastAsia="Times New Roman" w:hAnsi="Cambria" w:cs="Cambria"/>
          <w:b/>
          <w:color w:val="365F91"/>
          <w:sz w:val="28"/>
          <w:lang w:val="en-GB"/>
        </w:rPr>
        <w:t xml:space="preserve">Declaration regarding applicant </w:t>
      </w:r>
      <w:r w:rsidR="00BE3492" w:rsidRPr="002D4237">
        <w:rPr>
          <w:rFonts w:ascii="Cambria" w:eastAsia="Times New Roman" w:hAnsi="Cambria" w:cs="Cambria"/>
          <w:b/>
          <w:color w:val="365F91"/>
          <w:sz w:val="28"/>
          <w:lang w:val="en-GB"/>
        </w:rPr>
        <w:t>qualification</w:t>
      </w:r>
      <w:r w:rsidRPr="002D4237">
        <w:rPr>
          <w:rFonts w:ascii="Cambria" w:eastAsia="Times New Roman" w:hAnsi="Cambria" w:cs="Cambria"/>
          <w:b/>
          <w:color w:val="365F91"/>
          <w:sz w:val="28"/>
          <w:lang w:val="en-GB"/>
        </w:rPr>
        <w:t xml:space="preserve"> </w:t>
      </w:r>
    </w:p>
    <w:p w14:paraId="45F0CB2C" w14:textId="77777777" w:rsidR="00525044" w:rsidRPr="002D4237" w:rsidRDefault="00525044" w:rsidP="00525044">
      <w:pPr>
        <w:suppressAutoHyphens/>
        <w:spacing w:after="0" w:line="240" w:lineRule="auto"/>
        <w:jc w:val="both"/>
        <w:rPr>
          <w:rFonts w:ascii="Times New Roman" w:eastAsia="Times New Roman" w:hAnsi="Times New Roman" w:cs="Times New Roman"/>
          <w:i/>
          <w:iCs/>
          <w:sz w:val="20"/>
          <w:szCs w:val="20"/>
          <w:lang w:val="en-GB"/>
        </w:rPr>
      </w:pPr>
    </w:p>
    <w:p w14:paraId="41AF30E6" w14:textId="2BAC32EE" w:rsidR="00AF4273" w:rsidRPr="002D4237" w:rsidRDefault="00AF4273" w:rsidP="00AF4273">
      <w:p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The goal of this form is to facilitate the qualification of the applicant as a research organisation, non-</w:t>
      </w:r>
      <w:r w:rsidR="00460D9D" w:rsidRPr="002D4237">
        <w:rPr>
          <w:rFonts w:ascii="Times New Roman" w:eastAsia="Times New Roman" w:hAnsi="Times New Roman" w:cs="Times New Roman"/>
          <w:i/>
          <w:sz w:val="20"/>
          <w:lang w:val="en-GB"/>
        </w:rPr>
        <w:t>profit</w:t>
      </w:r>
      <w:r w:rsidRPr="002D4237">
        <w:rPr>
          <w:rFonts w:ascii="Times New Roman" w:eastAsia="Times New Roman" w:hAnsi="Times New Roman" w:cs="Times New Roman"/>
          <w:i/>
          <w:sz w:val="20"/>
          <w:lang w:val="en-GB"/>
        </w:rPr>
        <w:t xml:space="preserve"> organisation or a company as defined by European law to confirm the existence of State aid and evaluate the authorised rate of public aid.</w:t>
      </w:r>
    </w:p>
    <w:p w14:paraId="78F3C031" w14:textId="77777777" w:rsidR="00AF4273" w:rsidRPr="002D4237" w:rsidRDefault="00AF4273" w:rsidP="00AF4273">
      <w:pPr>
        <w:suppressAutoHyphens/>
        <w:spacing w:after="0" w:line="240" w:lineRule="auto"/>
        <w:jc w:val="both"/>
        <w:rPr>
          <w:rFonts w:ascii="Times New Roman" w:eastAsia="Times New Roman" w:hAnsi="Times New Roman" w:cs="Times New Roman"/>
          <w:i/>
          <w:iCs/>
          <w:sz w:val="20"/>
          <w:szCs w:val="20"/>
          <w:lang w:val="en-GB"/>
        </w:rPr>
      </w:pPr>
    </w:p>
    <w:p w14:paraId="3A21136F" w14:textId="67903B9A" w:rsidR="00C315F9" w:rsidRPr="002D4237" w:rsidRDefault="00AF4273" w:rsidP="00AF4273">
      <w:p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It must be verified whe</w:t>
      </w:r>
      <w:r w:rsidR="00460D9D" w:rsidRPr="002D4237">
        <w:rPr>
          <w:rFonts w:ascii="Times New Roman" w:eastAsia="Times New Roman" w:hAnsi="Times New Roman" w:cs="Times New Roman"/>
          <w:i/>
          <w:sz w:val="20"/>
          <w:lang w:val="en-GB"/>
        </w:rPr>
        <w:t>ther</w:t>
      </w:r>
      <w:r w:rsidRPr="002D4237">
        <w:rPr>
          <w:rFonts w:ascii="Times New Roman" w:eastAsia="Times New Roman" w:hAnsi="Times New Roman" w:cs="Times New Roman"/>
          <w:i/>
          <w:sz w:val="20"/>
          <w:lang w:val="en-GB"/>
        </w:rPr>
        <w:t xml:space="preserve"> the funding is provided to: </w:t>
      </w:r>
    </w:p>
    <w:p w14:paraId="21F35813" w14:textId="03A4622C" w:rsidR="00C315F9" w:rsidRPr="002D4237" w:rsidRDefault="00C315F9"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a company or equivalent (an entity regularly </w:t>
      </w:r>
      <w:r w:rsidR="00460D9D" w:rsidRPr="002D4237">
        <w:rPr>
          <w:rFonts w:ascii="Times New Roman" w:eastAsia="Times New Roman" w:hAnsi="Times New Roman" w:cs="Times New Roman"/>
          <w:i/>
          <w:sz w:val="20"/>
          <w:lang w:val="en-GB"/>
        </w:rPr>
        <w:t>exercising</w:t>
      </w:r>
      <w:r w:rsidRPr="002D4237">
        <w:rPr>
          <w:rFonts w:ascii="Times New Roman" w:eastAsia="Times New Roman" w:hAnsi="Times New Roman" w:cs="Times New Roman"/>
          <w:i/>
          <w:sz w:val="20"/>
          <w:lang w:val="en-GB"/>
        </w:rPr>
        <w:t xml:space="preserve"> economic activities) </w:t>
      </w:r>
    </w:p>
    <w:p w14:paraId="0F86A713" w14:textId="52BCFD97" w:rsidR="00C315F9" w:rsidRPr="002D4237" w:rsidRDefault="002D7D7E"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a research organisation or a non-</w:t>
      </w:r>
      <w:r w:rsidR="00460D9D" w:rsidRPr="002D4237">
        <w:rPr>
          <w:rFonts w:ascii="Times New Roman" w:eastAsia="Times New Roman" w:hAnsi="Times New Roman" w:cs="Times New Roman"/>
          <w:i/>
          <w:sz w:val="20"/>
          <w:lang w:val="en-GB"/>
        </w:rPr>
        <w:t>profit</w:t>
      </w:r>
      <w:r w:rsidRPr="002D4237">
        <w:rPr>
          <w:rFonts w:ascii="Times New Roman" w:eastAsia="Times New Roman" w:hAnsi="Times New Roman" w:cs="Times New Roman"/>
          <w:i/>
          <w:sz w:val="20"/>
          <w:lang w:val="en-GB"/>
        </w:rPr>
        <w:t xml:space="preserve"> organisation (non-economic activities)</w:t>
      </w:r>
    </w:p>
    <w:p w14:paraId="3BC43308" w14:textId="77777777" w:rsidR="00AF4273" w:rsidRPr="002D4237" w:rsidRDefault="002D7D7E" w:rsidP="00C315F9">
      <w:p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 </w:t>
      </w:r>
    </w:p>
    <w:p w14:paraId="70E69D69" w14:textId="08271B28" w:rsidR="002D7D7E" w:rsidRPr="002D4237" w:rsidRDefault="002D7D7E" w:rsidP="00AF4273">
      <w:p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In the first instance, </w:t>
      </w:r>
      <w:r w:rsidR="00460D9D" w:rsidRPr="002D4237">
        <w:rPr>
          <w:rFonts w:ascii="Times New Roman" w:eastAsia="Times New Roman" w:hAnsi="Times New Roman" w:cs="Times New Roman"/>
          <w:i/>
          <w:sz w:val="20"/>
          <w:lang w:val="en-GB"/>
        </w:rPr>
        <w:t xml:space="preserve">the </w:t>
      </w:r>
      <w:r w:rsidRPr="002D4237">
        <w:rPr>
          <w:rFonts w:ascii="Times New Roman" w:eastAsia="Times New Roman" w:hAnsi="Times New Roman" w:cs="Times New Roman"/>
          <w:i/>
          <w:sz w:val="20"/>
          <w:lang w:val="en-GB"/>
        </w:rPr>
        <w:t xml:space="preserve">aid must </w:t>
      </w:r>
      <w:r w:rsidR="00460D9D" w:rsidRPr="002D4237">
        <w:rPr>
          <w:rFonts w:ascii="Times New Roman" w:eastAsia="Times New Roman" w:hAnsi="Times New Roman" w:cs="Times New Roman"/>
          <w:i/>
          <w:sz w:val="20"/>
          <w:lang w:val="en-GB"/>
        </w:rPr>
        <w:t>meet</w:t>
      </w:r>
      <w:r w:rsidRPr="002D4237">
        <w:rPr>
          <w:rFonts w:ascii="Times New Roman" w:eastAsia="Times New Roman" w:hAnsi="Times New Roman" w:cs="Times New Roman"/>
          <w:i/>
          <w:sz w:val="20"/>
          <w:lang w:val="en-GB"/>
        </w:rPr>
        <w:t xml:space="preserve"> certain conditions to not constitute State aid. In the second instance (funding non-economic activities), </w:t>
      </w:r>
      <w:r w:rsidR="00460D9D" w:rsidRPr="002D4237">
        <w:rPr>
          <w:rFonts w:ascii="Times New Roman" w:eastAsia="Times New Roman" w:hAnsi="Times New Roman" w:cs="Times New Roman"/>
          <w:i/>
          <w:sz w:val="20"/>
          <w:lang w:val="en-GB"/>
        </w:rPr>
        <w:t xml:space="preserve">the </w:t>
      </w:r>
      <w:r w:rsidRPr="002D4237">
        <w:rPr>
          <w:rFonts w:ascii="Times New Roman" w:eastAsia="Times New Roman" w:hAnsi="Times New Roman" w:cs="Times New Roman"/>
          <w:i/>
          <w:sz w:val="20"/>
          <w:lang w:val="en-GB"/>
        </w:rPr>
        <w:t>aid must not constitute State aid.</w:t>
      </w:r>
    </w:p>
    <w:p w14:paraId="5A31A760" w14:textId="77777777" w:rsidR="003D2FE4" w:rsidRPr="002D4237" w:rsidRDefault="003D2FE4">
      <w:pPr>
        <w:suppressAutoHyphens/>
        <w:spacing w:before="280" w:after="280" w:line="240" w:lineRule="auto"/>
        <w:jc w:val="both"/>
        <w:rPr>
          <w:rFonts w:ascii="Times New Roman" w:eastAsia="Times New Roman" w:hAnsi="Times New Roman" w:cs="Times New Roman"/>
          <w:b/>
          <w:iCs/>
          <w:sz w:val="24"/>
          <w:szCs w:val="24"/>
          <w:u w:val="single"/>
          <w:lang w:val="en-GB"/>
        </w:rPr>
      </w:pPr>
      <w:r w:rsidRPr="002D4237">
        <w:rPr>
          <w:rFonts w:ascii="Times New Roman" w:eastAsia="Times New Roman" w:hAnsi="Times New Roman" w:cs="Times New Roman"/>
          <w:b/>
          <w:sz w:val="24"/>
          <w:u w:val="single"/>
          <w:lang w:val="en-GB"/>
        </w:rPr>
        <w:t>Review of definitions</w:t>
      </w:r>
    </w:p>
    <w:p w14:paraId="3DEEECCF" w14:textId="1951EAF8" w:rsidR="00525044" w:rsidRPr="002D4237" w:rsidRDefault="003D2FE4" w:rsidP="00525044">
      <w:pPr>
        <w:suppressAutoHyphens/>
        <w:spacing w:before="280" w:after="28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b/>
          <w:i/>
          <w:sz w:val="20"/>
          <w:lang w:val="en-GB"/>
        </w:rPr>
        <w:t xml:space="preserve">A </w:t>
      </w:r>
      <w:r w:rsidR="00525044" w:rsidRPr="002D4237">
        <w:rPr>
          <w:rFonts w:ascii="Times New Roman" w:eastAsia="Times New Roman" w:hAnsi="Times New Roman" w:cs="Times New Roman"/>
          <w:b/>
          <w:i/>
          <w:iCs/>
          <w:sz w:val="20"/>
          <w:szCs w:val="20"/>
          <w:u w:val="single"/>
          <w:lang w:val="en-GB"/>
        </w:rPr>
        <w:t>research organisation</w:t>
      </w:r>
      <w:r w:rsidR="00525044" w:rsidRPr="002D4237">
        <w:rPr>
          <w:rFonts w:ascii="Times New Roman" w:eastAsia="Times New Roman" w:hAnsi="Times New Roman" w:cs="Times New Roman"/>
          <w:i/>
          <w:iCs/>
          <w:sz w:val="20"/>
          <w:szCs w:val="20"/>
          <w:lang w:val="en-GB"/>
        </w:rPr>
        <w:t xml:space="preserve"> is defined in Article 1.3 of the </w:t>
      </w:r>
      <w:r w:rsidR="00460D9D" w:rsidRPr="002D4237">
        <w:rPr>
          <w:rFonts w:ascii="Times New Roman" w:eastAsia="Times New Roman" w:hAnsi="Times New Roman" w:cs="Times New Roman"/>
          <w:i/>
          <w:iCs/>
          <w:sz w:val="20"/>
          <w:szCs w:val="20"/>
          <w:lang w:val="en-GB"/>
        </w:rPr>
        <w:t>F</w:t>
      </w:r>
      <w:r w:rsidR="00525044" w:rsidRPr="002D4237">
        <w:rPr>
          <w:rFonts w:ascii="Times New Roman" w:eastAsia="Times New Roman" w:hAnsi="Times New Roman" w:cs="Times New Roman"/>
          <w:i/>
          <w:iCs/>
          <w:sz w:val="20"/>
          <w:szCs w:val="20"/>
          <w:lang w:val="en-GB"/>
        </w:rPr>
        <w:t xml:space="preserve">ramework for </w:t>
      </w:r>
      <w:r w:rsidR="00460D9D" w:rsidRPr="002D4237">
        <w:rPr>
          <w:rFonts w:ascii="Times New Roman" w:eastAsia="Times New Roman" w:hAnsi="Times New Roman" w:cs="Times New Roman"/>
          <w:i/>
          <w:iCs/>
          <w:sz w:val="20"/>
          <w:szCs w:val="20"/>
          <w:lang w:val="en-GB"/>
        </w:rPr>
        <w:t>S</w:t>
      </w:r>
      <w:r w:rsidR="00525044" w:rsidRPr="002D4237">
        <w:rPr>
          <w:rFonts w:ascii="Times New Roman" w:eastAsia="Times New Roman" w:hAnsi="Times New Roman" w:cs="Times New Roman"/>
          <w:i/>
          <w:iCs/>
          <w:sz w:val="20"/>
          <w:szCs w:val="20"/>
          <w:lang w:val="en-GB"/>
        </w:rPr>
        <w:t>tate aid for research and development</w:t>
      </w:r>
      <w:r w:rsidR="00460D9D" w:rsidRPr="002D4237">
        <w:rPr>
          <w:rFonts w:ascii="Times New Roman" w:eastAsia="Times New Roman" w:hAnsi="Times New Roman" w:cs="Times New Roman"/>
          <w:i/>
          <w:iCs/>
          <w:sz w:val="20"/>
          <w:szCs w:val="20"/>
          <w:lang w:val="en-GB"/>
        </w:rPr>
        <w:t xml:space="preserve"> and innovation</w:t>
      </w:r>
      <w:r w:rsidR="00525044" w:rsidRPr="002D4237">
        <w:rPr>
          <w:rFonts w:ascii="Times New Roman" w:eastAsia="Times New Roman" w:hAnsi="Times New Roman" w:cs="Times New Roman"/>
          <w:i/>
          <w:iCs/>
          <w:sz w:val="20"/>
          <w:szCs w:val="20"/>
          <w:lang w:val="en-GB"/>
        </w:rPr>
        <w:t xml:space="preserve"> (2014/C 198/01) as follows: 'research and knowledge dissemination organisation' or 'research organisation' means an entity (such as universities or research institutes, technology transfer agencies, innovation intermediaries, research-oriented physical or virtual collaborative entities), irrespective of its legal status (organised under public or private law) or way of financing, whose primary goal is to independently conduct fundamental research, industrial research or experimental development or to widely disseminate the results of such activities by way of teaching, publication or knowledge transfer. Where such entity also pursues economic activities, the financing, the costs and the revenues of those economic activities must be accounted for separately. Undertakings that can exert a decisive influence upon such an entity, for example in the quality of shareholders or members, may not enjoy a preferential access to the results generated by it.'</w:t>
      </w:r>
    </w:p>
    <w:p w14:paraId="11FFA05C" w14:textId="77777777" w:rsidR="00804871" w:rsidRPr="002D4237" w:rsidRDefault="00804871" w:rsidP="00525044">
      <w:pPr>
        <w:suppressAutoHyphens/>
        <w:spacing w:before="120" w:after="120" w:line="240" w:lineRule="auto"/>
        <w:jc w:val="both"/>
        <w:rPr>
          <w:rFonts w:ascii="Times New Roman" w:eastAsia="Times New Roman" w:hAnsi="Times New Roman" w:cs="Times New Roman"/>
          <w:b/>
          <w:i/>
          <w:iCs/>
          <w:sz w:val="20"/>
          <w:szCs w:val="20"/>
          <w:lang w:val="en-GB"/>
        </w:rPr>
      </w:pPr>
      <w:r w:rsidRPr="002D4237">
        <w:rPr>
          <w:rFonts w:ascii="Times New Roman" w:eastAsia="Times New Roman" w:hAnsi="Times New Roman" w:cs="Times New Roman"/>
          <w:b/>
          <w:i/>
          <w:sz w:val="20"/>
          <w:lang w:val="en-GB"/>
        </w:rPr>
        <w:t xml:space="preserve">Activities considered non-economic by the European Commission (non-exhaustive list): </w:t>
      </w:r>
    </w:p>
    <w:p w14:paraId="16B7B720" w14:textId="77777777" w:rsidR="00804871" w:rsidRPr="002D4237"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education for more and better skilled human resources. Public education organised within the national education system, entirely or primarily funded by and supervised by the </w:t>
      </w:r>
      <w:proofErr w:type="gramStart"/>
      <w:r w:rsidRPr="002D4237">
        <w:rPr>
          <w:rFonts w:ascii="Times New Roman" w:eastAsia="Times New Roman" w:hAnsi="Times New Roman" w:cs="Times New Roman"/>
          <w:i/>
          <w:sz w:val="20"/>
          <w:lang w:val="en-GB"/>
        </w:rPr>
        <w:t>State;</w:t>
      </w:r>
      <w:proofErr w:type="gramEnd"/>
      <w:r w:rsidRPr="002D4237">
        <w:rPr>
          <w:rFonts w:ascii="Times New Roman" w:eastAsia="Times New Roman" w:hAnsi="Times New Roman" w:cs="Times New Roman"/>
          <w:i/>
          <w:sz w:val="20"/>
          <w:lang w:val="en-GB"/>
        </w:rPr>
        <w:t xml:space="preserve"> </w:t>
      </w:r>
    </w:p>
    <w:p w14:paraId="20F907F7" w14:textId="77777777" w:rsidR="00804871" w:rsidRPr="002D4237"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independent R&amp;D </w:t>
      </w:r>
      <w:proofErr w:type="gramStart"/>
      <w:r w:rsidRPr="002D4237">
        <w:rPr>
          <w:rFonts w:ascii="Times New Roman" w:eastAsia="Times New Roman" w:hAnsi="Times New Roman" w:cs="Times New Roman"/>
          <w:i/>
          <w:sz w:val="20"/>
          <w:lang w:val="en-GB"/>
        </w:rPr>
        <w:t>activities;</w:t>
      </w:r>
      <w:proofErr w:type="gramEnd"/>
      <w:r w:rsidRPr="002D4237">
        <w:rPr>
          <w:rFonts w:ascii="Times New Roman" w:eastAsia="Times New Roman" w:hAnsi="Times New Roman" w:cs="Times New Roman"/>
          <w:i/>
          <w:sz w:val="20"/>
          <w:lang w:val="en-GB"/>
        </w:rPr>
        <w:t xml:space="preserve"> </w:t>
      </w:r>
    </w:p>
    <w:p w14:paraId="0CB35132" w14:textId="1CE21243" w:rsidR="00804871" w:rsidRPr="002D4237"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R</w:t>
      </w:r>
      <w:r w:rsidR="00460D9D" w:rsidRPr="002D4237">
        <w:rPr>
          <w:rFonts w:ascii="Times New Roman" w:eastAsia="Times New Roman" w:hAnsi="Times New Roman" w:cs="Times New Roman"/>
          <w:i/>
          <w:sz w:val="20"/>
          <w:lang w:val="en-GB"/>
        </w:rPr>
        <w:t>&amp;D</w:t>
      </w:r>
      <w:r w:rsidRPr="002D4237">
        <w:rPr>
          <w:rFonts w:ascii="Times New Roman" w:eastAsia="Times New Roman" w:hAnsi="Times New Roman" w:cs="Times New Roman"/>
          <w:i/>
          <w:sz w:val="20"/>
          <w:lang w:val="en-GB"/>
        </w:rPr>
        <w:t xml:space="preserve"> activities</w:t>
      </w:r>
      <w:r w:rsidR="00460D9D" w:rsidRPr="002D4237">
        <w:rPr>
          <w:rFonts w:ascii="Times New Roman" w:eastAsia="Times New Roman" w:hAnsi="Times New Roman" w:cs="Times New Roman"/>
          <w:i/>
          <w:sz w:val="20"/>
          <w:lang w:val="en-GB"/>
        </w:rPr>
        <w:t xml:space="preserve"> with effective</w:t>
      </w:r>
      <w:r w:rsidRPr="002D4237">
        <w:rPr>
          <w:rFonts w:ascii="Times New Roman" w:eastAsia="Times New Roman" w:hAnsi="Times New Roman" w:cs="Times New Roman"/>
          <w:i/>
          <w:sz w:val="20"/>
          <w:lang w:val="en-GB"/>
        </w:rPr>
        <w:t xml:space="preserve"> </w:t>
      </w:r>
      <w:proofErr w:type="gramStart"/>
      <w:r w:rsidRPr="002D4237">
        <w:rPr>
          <w:rFonts w:ascii="Times New Roman" w:eastAsia="Times New Roman" w:hAnsi="Times New Roman" w:cs="Times New Roman"/>
          <w:i/>
          <w:sz w:val="20"/>
          <w:lang w:val="en-GB"/>
        </w:rPr>
        <w:t>collaboration;</w:t>
      </w:r>
      <w:proofErr w:type="gramEnd"/>
      <w:r w:rsidRPr="002D4237">
        <w:rPr>
          <w:rFonts w:ascii="Times New Roman" w:eastAsia="Times New Roman" w:hAnsi="Times New Roman" w:cs="Times New Roman"/>
          <w:i/>
          <w:sz w:val="20"/>
          <w:lang w:val="en-GB"/>
        </w:rPr>
        <w:t xml:space="preserve"> </w:t>
      </w:r>
    </w:p>
    <w:p w14:paraId="563EA30F" w14:textId="547054D7" w:rsidR="00804871" w:rsidRPr="002D4237"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dissemination activities </w:t>
      </w:r>
      <w:r w:rsidR="00460D9D" w:rsidRPr="002D4237">
        <w:rPr>
          <w:rFonts w:ascii="Times New Roman" w:eastAsia="Times New Roman" w:hAnsi="Times New Roman" w:cs="Times New Roman"/>
          <w:i/>
          <w:sz w:val="20"/>
          <w:lang w:val="en-GB"/>
        </w:rPr>
        <w:t>of</w:t>
      </w:r>
      <w:r w:rsidRPr="002D4237">
        <w:rPr>
          <w:rFonts w:ascii="Times New Roman" w:eastAsia="Times New Roman" w:hAnsi="Times New Roman" w:cs="Times New Roman"/>
          <w:i/>
          <w:sz w:val="20"/>
          <w:lang w:val="en-GB"/>
        </w:rPr>
        <w:t xml:space="preserve"> research results on a non-exclusive and non-discriminatory </w:t>
      </w:r>
      <w:proofErr w:type="gramStart"/>
      <w:r w:rsidRPr="002D4237">
        <w:rPr>
          <w:rFonts w:ascii="Times New Roman" w:eastAsia="Times New Roman" w:hAnsi="Times New Roman" w:cs="Times New Roman"/>
          <w:i/>
          <w:sz w:val="20"/>
          <w:lang w:val="en-GB"/>
        </w:rPr>
        <w:t>basis;</w:t>
      </w:r>
      <w:proofErr w:type="gramEnd"/>
      <w:r w:rsidRPr="002D4237">
        <w:rPr>
          <w:rFonts w:ascii="Times New Roman" w:eastAsia="Times New Roman" w:hAnsi="Times New Roman" w:cs="Times New Roman"/>
          <w:i/>
          <w:sz w:val="20"/>
          <w:lang w:val="en-GB"/>
        </w:rPr>
        <w:t xml:space="preserve"> </w:t>
      </w:r>
    </w:p>
    <w:p w14:paraId="3C02639F" w14:textId="44527CAD" w:rsidR="00804871" w:rsidRPr="002D4237"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t xml:space="preserve">knowledge transfer activities where all profits resulting from these activities are reinvested in the </w:t>
      </w:r>
      <w:r w:rsidR="00460D9D" w:rsidRPr="002D4237">
        <w:rPr>
          <w:rFonts w:ascii="Times New Roman" w:eastAsia="Times New Roman" w:hAnsi="Times New Roman" w:cs="Times New Roman"/>
          <w:i/>
          <w:sz w:val="20"/>
          <w:lang w:val="en-GB"/>
        </w:rPr>
        <w:t>primary</w:t>
      </w:r>
      <w:r w:rsidRPr="002D4237">
        <w:rPr>
          <w:rFonts w:ascii="Times New Roman" w:eastAsia="Times New Roman" w:hAnsi="Times New Roman" w:cs="Times New Roman"/>
          <w:i/>
          <w:sz w:val="20"/>
          <w:lang w:val="en-GB"/>
        </w:rPr>
        <w:t xml:space="preserve"> activities of the research organisation.</w:t>
      </w:r>
    </w:p>
    <w:p w14:paraId="42B49730" w14:textId="77777777" w:rsidR="00096341" w:rsidRPr="002D4237" w:rsidRDefault="00096341" w:rsidP="00525044">
      <w:pPr>
        <w:suppressAutoHyphens/>
        <w:spacing w:after="0" w:line="240" w:lineRule="auto"/>
        <w:jc w:val="both"/>
        <w:rPr>
          <w:rFonts w:ascii="Times New Roman" w:eastAsia="Times New Roman" w:hAnsi="Times New Roman" w:cs="Times New Roman"/>
          <w:i/>
          <w:iCs/>
          <w:sz w:val="20"/>
          <w:szCs w:val="20"/>
          <w:lang w:val="en-GB"/>
        </w:rPr>
      </w:pPr>
    </w:p>
    <w:p w14:paraId="2518F0C5" w14:textId="77777777" w:rsidR="00400B5E" w:rsidRPr="002D4237" w:rsidRDefault="00400B5E" w:rsidP="00525044">
      <w:pPr>
        <w:suppressAutoHyphens/>
        <w:spacing w:after="0" w:line="240" w:lineRule="auto"/>
        <w:jc w:val="both"/>
        <w:rPr>
          <w:rFonts w:ascii="Times New Roman" w:eastAsia="Times New Roman" w:hAnsi="Times New Roman" w:cs="Times New Roman"/>
          <w:i/>
          <w:iCs/>
          <w:sz w:val="20"/>
          <w:szCs w:val="20"/>
          <w:lang w:val="en-GB"/>
        </w:rPr>
      </w:pPr>
    </w:p>
    <w:p w14:paraId="48D9715C" w14:textId="63C236E3" w:rsidR="00525044" w:rsidRPr="002D4237" w:rsidRDefault="00351DC3" w:rsidP="00525044">
      <w:pPr>
        <w:suppressAutoHyphens/>
        <w:spacing w:after="0" w:line="240" w:lineRule="auto"/>
        <w:jc w:val="both"/>
        <w:rPr>
          <w:rFonts w:ascii="Times New Roman" w:eastAsia="Times New Roman" w:hAnsi="Times New Roman" w:cs="Times New Roman"/>
          <w:i/>
          <w:iCs/>
          <w:sz w:val="20"/>
          <w:szCs w:val="20"/>
          <w:lang w:val="en-GB"/>
        </w:rPr>
      </w:pPr>
      <w:r>
        <w:rPr>
          <w:rFonts w:ascii="Times New Roman" w:eastAsia="Times New Roman" w:hAnsi="Times New Roman" w:cs="Times New Roman"/>
          <w:b/>
          <w:i/>
          <w:sz w:val="20"/>
          <w:lang w:val="en-GB"/>
        </w:rPr>
        <w:t>Company</w:t>
      </w:r>
      <w:r w:rsidR="003D2FE4" w:rsidRPr="002D4237">
        <w:rPr>
          <w:rFonts w:ascii="Times New Roman" w:eastAsia="Times New Roman" w:hAnsi="Times New Roman" w:cs="Times New Roman"/>
          <w:b/>
          <w:i/>
          <w:sz w:val="20"/>
          <w:lang w:val="en-GB"/>
        </w:rPr>
        <w:t>:</w:t>
      </w:r>
      <w:r w:rsidR="00525044" w:rsidRPr="002D4237">
        <w:rPr>
          <w:rFonts w:ascii="Times New Roman" w:eastAsia="Times New Roman" w:hAnsi="Times New Roman" w:cs="Times New Roman"/>
          <w:i/>
          <w:iCs/>
          <w:sz w:val="20"/>
          <w:szCs w:val="20"/>
          <w:lang w:val="en-GB"/>
        </w:rPr>
        <w:t xml:space="preserve"> any entity irrespective of its legal form and even not-for-profit once it regularly </w:t>
      </w:r>
      <w:r w:rsidR="003B2A43" w:rsidRPr="002D4237">
        <w:rPr>
          <w:rFonts w:ascii="Times New Roman" w:eastAsia="Times New Roman" w:hAnsi="Times New Roman" w:cs="Times New Roman"/>
          <w:i/>
          <w:iCs/>
          <w:sz w:val="20"/>
          <w:szCs w:val="20"/>
          <w:lang w:val="en-GB"/>
        </w:rPr>
        <w:t>exercises</w:t>
      </w:r>
      <w:r w:rsidR="00525044" w:rsidRPr="002D4237">
        <w:rPr>
          <w:rFonts w:ascii="Times New Roman" w:eastAsia="Times New Roman" w:hAnsi="Times New Roman" w:cs="Times New Roman"/>
          <w:i/>
          <w:iCs/>
          <w:sz w:val="20"/>
          <w:szCs w:val="20"/>
          <w:lang w:val="en-GB"/>
        </w:rPr>
        <w:t xml:space="preserve"> an economic activity. Economic activity is defined as any offer of goods or services which corresponds to a </w:t>
      </w:r>
      <w:proofErr w:type="gramStart"/>
      <w:r w:rsidR="00525044" w:rsidRPr="002D4237">
        <w:rPr>
          <w:rFonts w:ascii="Times New Roman" w:eastAsia="Times New Roman" w:hAnsi="Times New Roman" w:cs="Times New Roman"/>
          <w:i/>
          <w:iCs/>
          <w:sz w:val="20"/>
          <w:szCs w:val="20"/>
          <w:lang w:val="en-GB"/>
        </w:rPr>
        <w:t>market</w:t>
      </w:r>
      <w:proofErr w:type="gramEnd"/>
      <w:r w:rsidR="00525044" w:rsidRPr="002D4237">
        <w:rPr>
          <w:rFonts w:ascii="Times New Roman" w:eastAsia="Times New Roman" w:hAnsi="Times New Roman" w:cs="Times New Roman"/>
          <w:i/>
          <w:iCs/>
          <w:sz w:val="20"/>
          <w:szCs w:val="20"/>
          <w:lang w:val="en-GB"/>
        </w:rPr>
        <w:t xml:space="preserve"> and which may enter into competition with offers provided by other economic actors. The fact that these activities/services may be </w:t>
      </w:r>
      <w:r w:rsidR="003B2A43" w:rsidRPr="002D4237">
        <w:rPr>
          <w:rFonts w:ascii="Times New Roman" w:eastAsia="Times New Roman" w:hAnsi="Times New Roman" w:cs="Times New Roman"/>
          <w:i/>
          <w:iCs/>
          <w:sz w:val="20"/>
          <w:szCs w:val="20"/>
          <w:lang w:val="en-GB"/>
        </w:rPr>
        <w:t>exercised</w:t>
      </w:r>
      <w:r w:rsidR="00525044" w:rsidRPr="002D4237">
        <w:rPr>
          <w:rFonts w:ascii="Times New Roman" w:eastAsia="Times New Roman" w:hAnsi="Times New Roman" w:cs="Times New Roman"/>
          <w:i/>
          <w:iCs/>
          <w:sz w:val="20"/>
          <w:szCs w:val="20"/>
          <w:lang w:val="en-GB"/>
        </w:rPr>
        <w:t>/provided, with or without compensation, by the State itself or by a no</w:t>
      </w:r>
      <w:r w:rsidR="003B2A43" w:rsidRPr="002D4237">
        <w:rPr>
          <w:rFonts w:ascii="Times New Roman" w:eastAsia="Times New Roman" w:hAnsi="Times New Roman" w:cs="Times New Roman"/>
          <w:i/>
          <w:iCs/>
          <w:sz w:val="20"/>
          <w:szCs w:val="20"/>
          <w:lang w:val="en-GB"/>
        </w:rPr>
        <w:t>n</w:t>
      </w:r>
      <w:r w:rsidR="00525044" w:rsidRPr="002D4237">
        <w:rPr>
          <w:rFonts w:ascii="Times New Roman" w:eastAsia="Times New Roman" w:hAnsi="Times New Roman" w:cs="Times New Roman"/>
          <w:i/>
          <w:iCs/>
          <w:sz w:val="20"/>
          <w:szCs w:val="20"/>
          <w:lang w:val="en-GB"/>
        </w:rPr>
        <w:t xml:space="preserve">-profit organisation is irrelevant. Each individual activity must be examined to determine whether is qualifies as economic, verifying whether other companies offer the same service and if competition has developed in the </w:t>
      </w:r>
      <w:r w:rsidR="003B2A43" w:rsidRPr="002D4237">
        <w:rPr>
          <w:rFonts w:ascii="Times New Roman" w:eastAsia="Times New Roman" w:hAnsi="Times New Roman" w:cs="Times New Roman"/>
          <w:i/>
          <w:iCs/>
          <w:sz w:val="20"/>
          <w:szCs w:val="20"/>
          <w:lang w:val="en-GB"/>
        </w:rPr>
        <w:t>relevant</w:t>
      </w:r>
      <w:r w:rsidR="00525044" w:rsidRPr="002D4237">
        <w:rPr>
          <w:rFonts w:ascii="Times New Roman" w:eastAsia="Times New Roman" w:hAnsi="Times New Roman" w:cs="Times New Roman"/>
          <w:i/>
          <w:iCs/>
          <w:sz w:val="20"/>
          <w:szCs w:val="20"/>
          <w:lang w:val="en-GB"/>
        </w:rPr>
        <w:t xml:space="preserve"> sector. As an example, many not-profit organisations offering extracurricular activities for children in need may </w:t>
      </w:r>
      <w:proofErr w:type="gramStart"/>
      <w:r w:rsidR="00525044" w:rsidRPr="002D4237">
        <w:rPr>
          <w:rFonts w:ascii="Times New Roman" w:eastAsia="Times New Roman" w:hAnsi="Times New Roman" w:cs="Times New Roman"/>
          <w:i/>
          <w:iCs/>
          <w:sz w:val="20"/>
          <w:szCs w:val="20"/>
          <w:lang w:val="en-GB"/>
        </w:rPr>
        <w:t>enter into</w:t>
      </w:r>
      <w:proofErr w:type="gramEnd"/>
      <w:r w:rsidR="00525044" w:rsidRPr="002D4237">
        <w:rPr>
          <w:rFonts w:ascii="Times New Roman" w:eastAsia="Times New Roman" w:hAnsi="Times New Roman" w:cs="Times New Roman"/>
          <w:i/>
          <w:iCs/>
          <w:sz w:val="20"/>
          <w:szCs w:val="20"/>
          <w:lang w:val="en-GB"/>
        </w:rPr>
        <w:t xml:space="preserve"> competition with others and are thus considered a</w:t>
      </w:r>
      <w:r w:rsidR="003B2A43" w:rsidRPr="002D4237">
        <w:rPr>
          <w:rFonts w:ascii="Times New Roman" w:eastAsia="Times New Roman" w:hAnsi="Times New Roman" w:cs="Times New Roman"/>
          <w:i/>
          <w:iCs/>
          <w:sz w:val="20"/>
          <w:szCs w:val="20"/>
          <w:lang w:val="en-GB"/>
        </w:rPr>
        <w:t xml:space="preserve"> </w:t>
      </w:r>
      <w:r>
        <w:rPr>
          <w:rFonts w:ascii="Times New Roman" w:eastAsia="Times New Roman" w:hAnsi="Times New Roman" w:cs="Times New Roman"/>
          <w:i/>
          <w:iCs/>
          <w:sz w:val="20"/>
          <w:szCs w:val="20"/>
          <w:lang w:val="en-GB"/>
        </w:rPr>
        <w:t>company</w:t>
      </w:r>
      <w:r w:rsidR="00525044" w:rsidRPr="002D4237">
        <w:rPr>
          <w:rFonts w:ascii="Times New Roman" w:eastAsia="Times New Roman" w:hAnsi="Times New Roman" w:cs="Times New Roman"/>
          <w:i/>
          <w:iCs/>
          <w:sz w:val="20"/>
          <w:szCs w:val="20"/>
          <w:lang w:val="en-GB"/>
        </w:rPr>
        <w:t xml:space="preserve"> under European law.</w:t>
      </w:r>
    </w:p>
    <w:p w14:paraId="58DEAE50" w14:textId="77777777" w:rsidR="00525044" w:rsidRPr="002D4237" w:rsidRDefault="00525044" w:rsidP="00525044">
      <w:pPr>
        <w:suppressAutoHyphens/>
        <w:spacing w:after="0" w:line="240" w:lineRule="auto"/>
        <w:jc w:val="center"/>
        <w:rPr>
          <w:rFonts w:ascii="Times New Roman" w:eastAsia="Times New Roman" w:hAnsi="Times New Roman" w:cs="Times New Roman"/>
          <w:i/>
          <w:iCs/>
          <w:sz w:val="20"/>
          <w:szCs w:val="20"/>
          <w:lang w:val="en-GB"/>
        </w:rPr>
      </w:pPr>
    </w:p>
    <w:p w14:paraId="71D20F5F" w14:textId="2CC09C3A" w:rsidR="00525044" w:rsidRPr="002D4237" w:rsidRDefault="00525044" w:rsidP="00525044">
      <w:pPr>
        <w:suppressAutoHyphens/>
        <w:spacing w:after="0" w:line="240" w:lineRule="auto"/>
        <w:jc w:val="both"/>
        <w:rPr>
          <w:rFonts w:ascii="Times New Roman" w:eastAsia="Times New Roman" w:hAnsi="Times New Roman" w:cs="Times New Roman"/>
          <w:b/>
          <w:i/>
          <w:iCs/>
          <w:sz w:val="20"/>
          <w:szCs w:val="20"/>
          <w:lang w:val="en-GB"/>
        </w:rPr>
      </w:pPr>
      <w:r w:rsidRPr="002D4237">
        <w:rPr>
          <w:rFonts w:ascii="Times New Roman" w:eastAsia="Times New Roman" w:hAnsi="Times New Roman" w:cs="Times New Roman"/>
          <w:b/>
          <w:i/>
          <w:sz w:val="20"/>
          <w:lang w:val="en-GB"/>
        </w:rPr>
        <w:t xml:space="preserve">Specifically, an entity that concurrently </w:t>
      </w:r>
      <w:r w:rsidR="002D4237" w:rsidRPr="002D4237">
        <w:rPr>
          <w:rFonts w:ascii="Times New Roman" w:eastAsia="Times New Roman" w:hAnsi="Times New Roman" w:cs="Times New Roman"/>
          <w:b/>
          <w:i/>
          <w:sz w:val="20"/>
          <w:lang w:val="en-GB"/>
        </w:rPr>
        <w:t>exercises</w:t>
      </w:r>
      <w:r w:rsidRPr="002D4237">
        <w:rPr>
          <w:rFonts w:ascii="Times New Roman" w:eastAsia="Times New Roman" w:hAnsi="Times New Roman" w:cs="Times New Roman"/>
          <w:b/>
          <w:i/>
          <w:sz w:val="20"/>
          <w:lang w:val="en-GB"/>
        </w:rPr>
        <w:t xml:space="preserve"> economic activities and non-economic activities shall not qualify as a</w:t>
      </w:r>
      <w:r w:rsidR="003B2A43" w:rsidRPr="002D4237">
        <w:rPr>
          <w:rFonts w:ascii="Times New Roman" w:eastAsia="Times New Roman" w:hAnsi="Times New Roman" w:cs="Times New Roman"/>
          <w:b/>
          <w:i/>
          <w:sz w:val="20"/>
          <w:lang w:val="en-GB"/>
        </w:rPr>
        <w:t xml:space="preserve"> </w:t>
      </w:r>
      <w:r w:rsidR="00351DC3">
        <w:rPr>
          <w:rFonts w:ascii="Times New Roman" w:eastAsia="Times New Roman" w:hAnsi="Times New Roman" w:cs="Times New Roman"/>
          <w:b/>
          <w:i/>
          <w:sz w:val="20"/>
          <w:lang w:val="en-GB"/>
        </w:rPr>
        <w:t>company</w:t>
      </w:r>
      <w:r w:rsidRPr="002D4237">
        <w:rPr>
          <w:rFonts w:ascii="Times New Roman" w:eastAsia="Times New Roman" w:hAnsi="Times New Roman" w:cs="Times New Roman"/>
          <w:b/>
          <w:i/>
          <w:sz w:val="20"/>
          <w:lang w:val="en-GB"/>
        </w:rPr>
        <w:t xml:space="preserve"> when</w:t>
      </w:r>
    </w:p>
    <w:p w14:paraId="22A4A753" w14:textId="77777777" w:rsidR="00525044" w:rsidRPr="002D4237" w:rsidRDefault="00525044" w:rsidP="00525044">
      <w:pPr>
        <w:suppressAutoHyphens/>
        <w:spacing w:after="0" w:line="240" w:lineRule="auto"/>
        <w:ind w:left="720"/>
        <w:jc w:val="both"/>
        <w:rPr>
          <w:rFonts w:ascii="Times New Roman" w:eastAsia="Times New Roman" w:hAnsi="Times New Roman" w:cs="Times New Roman"/>
          <w:b/>
          <w:i/>
          <w:iCs/>
          <w:sz w:val="20"/>
          <w:szCs w:val="20"/>
          <w:lang w:val="en-GB"/>
        </w:rPr>
      </w:pPr>
      <w:r w:rsidRPr="002D4237">
        <w:rPr>
          <w:rFonts w:ascii="Times New Roman" w:eastAsia="Times New Roman" w:hAnsi="Times New Roman" w:cs="Times New Roman"/>
          <w:b/>
          <w:i/>
          <w:sz w:val="20"/>
          <w:lang w:val="en-GB"/>
        </w:rPr>
        <w:t xml:space="preserve">- the economic activities consume the exact same input (such as material, equipment, labour, fixed capital, etc.) as the non-economic activities </w:t>
      </w:r>
    </w:p>
    <w:p w14:paraId="569F9FDB" w14:textId="77777777" w:rsidR="003B2A43" w:rsidRPr="002D4237" w:rsidRDefault="003B2A43" w:rsidP="00525044">
      <w:pPr>
        <w:suppressAutoHyphens/>
        <w:spacing w:after="0" w:line="240" w:lineRule="auto"/>
        <w:ind w:left="720"/>
        <w:jc w:val="both"/>
        <w:rPr>
          <w:rFonts w:ascii="Times New Roman" w:eastAsia="Times New Roman" w:hAnsi="Times New Roman" w:cs="Times New Roman"/>
          <w:b/>
          <w:i/>
          <w:sz w:val="20"/>
          <w:lang w:val="en-GB"/>
        </w:rPr>
      </w:pPr>
    </w:p>
    <w:p w14:paraId="0C9A2AAD" w14:textId="77777777" w:rsidR="00525044" w:rsidRPr="002D4237" w:rsidRDefault="00525044" w:rsidP="00525044">
      <w:pPr>
        <w:suppressAutoHyphens/>
        <w:spacing w:after="0" w:line="240" w:lineRule="auto"/>
        <w:ind w:left="720"/>
        <w:jc w:val="both"/>
        <w:rPr>
          <w:rFonts w:ascii="Times New Roman" w:eastAsia="Times New Roman" w:hAnsi="Times New Roman" w:cs="Times New Roman"/>
          <w:b/>
          <w:i/>
          <w:iCs/>
          <w:sz w:val="20"/>
          <w:szCs w:val="20"/>
          <w:lang w:val="en-GB"/>
        </w:rPr>
      </w:pPr>
      <w:r w:rsidRPr="002D4237">
        <w:rPr>
          <w:rFonts w:ascii="Times New Roman" w:eastAsia="Times New Roman" w:hAnsi="Times New Roman" w:cs="Times New Roman"/>
          <w:b/>
          <w:i/>
          <w:sz w:val="20"/>
          <w:lang w:val="en-GB"/>
        </w:rPr>
        <w:t>AND</w:t>
      </w:r>
    </w:p>
    <w:p w14:paraId="1163F55C" w14:textId="77777777" w:rsidR="00525044" w:rsidRPr="002D4237" w:rsidRDefault="00525044" w:rsidP="00525044">
      <w:pPr>
        <w:suppressAutoHyphens/>
        <w:spacing w:after="0" w:line="240" w:lineRule="auto"/>
        <w:ind w:left="720"/>
        <w:jc w:val="both"/>
        <w:rPr>
          <w:rFonts w:ascii="Times New Roman" w:eastAsia="Times New Roman" w:hAnsi="Times New Roman" w:cs="Times New Roman"/>
          <w:b/>
          <w:sz w:val="20"/>
          <w:szCs w:val="20"/>
          <w:lang w:val="en-GB"/>
        </w:rPr>
      </w:pPr>
    </w:p>
    <w:p w14:paraId="42C87AFA" w14:textId="77777777" w:rsidR="00525044" w:rsidRPr="002D4237" w:rsidRDefault="00525044" w:rsidP="00525044">
      <w:pPr>
        <w:suppressAutoHyphens/>
        <w:spacing w:after="0" w:line="240" w:lineRule="auto"/>
        <w:ind w:left="720"/>
        <w:jc w:val="both"/>
        <w:rPr>
          <w:rFonts w:ascii="Times New Roman" w:eastAsia="Times New Roman" w:hAnsi="Times New Roman" w:cs="Times New Roman"/>
          <w:b/>
          <w:i/>
          <w:iCs/>
          <w:sz w:val="20"/>
          <w:szCs w:val="20"/>
          <w:lang w:val="en-GB"/>
        </w:rPr>
      </w:pPr>
      <w:r w:rsidRPr="002D4237">
        <w:rPr>
          <w:rFonts w:ascii="Times New Roman" w:eastAsia="Times New Roman" w:hAnsi="Times New Roman" w:cs="Times New Roman"/>
          <w:b/>
          <w:i/>
          <w:sz w:val="20"/>
          <w:lang w:val="en-GB"/>
        </w:rPr>
        <w:t>- the capacity allocated each year to economic activities does not exceed 20% of the overall annual capacity of the relevant entity.</w:t>
      </w:r>
    </w:p>
    <w:p w14:paraId="20229746" w14:textId="77777777" w:rsidR="00400B5E" w:rsidRPr="002D4237" w:rsidRDefault="00400B5E" w:rsidP="00525044">
      <w:pPr>
        <w:suppressAutoHyphens/>
        <w:spacing w:after="0" w:line="240" w:lineRule="auto"/>
        <w:ind w:left="720"/>
        <w:jc w:val="both"/>
        <w:rPr>
          <w:rFonts w:ascii="Times New Roman" w:eastAsia="Times New Roman" w:hAnsi="Times New Roman" w:cs="Times New Roman"/>
          <w:b/>
          <w:sz w:val="20"/>
          <w:szCs w:val="20"/>
          <w:lang w:val="en-GB"/>
        </w:rPr>
      </w:pPr>
    </w:p>
    <w:p w14:paraId="6A1212B9" w14:textId="77777777" w:rsidR="00525044" w:rsidRPr="002D4237" w:rsidRDefault="00525044" w:rsidP="00525044">
      <w:pPr>
        <w:suppressAutoHyphens/>
        <w:spacing w:after="0" w:line="240" w:lineRule="auto"/>
        <w:rPr>
          <w:rFonts w:ascii="Times New Roman" w:eastAsia="Times New Roman" w:hAnsi="Times New Roman" w:cs="Times New Roman"/>
          <w:i/>
          <w:iCs/>
          <w:sz w:val="20"/>
          <w:szCs w:val="20"/>
          <w:lang w:val="en-GB"/>
        </w:rPr>
      </w:pPr>
    </w:p>
    <w:p w14:paraId="5265292F" w14:textId="743616E9" w:rsidR="00525044" w:rsidRPr="002D4237" w:rsidRDefault="00525044" w:rsidP="00525044">
      <w:pPr>
        <w:suppressAutoHyphens/>
        <w:spacing w:after="0" w:line="240" w:lineRule="auto"/>
        <w:jc w:val="both"/>
        <w:rPr>
          <w:rFonts w:ascii="Times New Roman" w:eastAsia="Times New Roman" w:hAnsi="Times New Roman" w:cs="Times New Roman"/>
          <w:i/>
          <w:iCs/>
          <w:sz w:val="20"/>
          <w:szCs w:val="20"/>
          <w:lang w:val="en-GB"/>
        </w:rPr>
      </w:pPr>
      <w:r w:rsidRPr="002D4237">
        <w:rPr>
          <w:rFonts w:ascii="Times New Roman" w:eastAsia="Times New Roman" w:hAnsi="Times New Roman" w:cs="Times New Roman"/>
          <w:i/>
          <w:sz w:val="20"/>
          <w:lang w:val="en-GB"/>
        </w:rPr>
        <w:lastRenderedPageBreak/>
        <w:t xml:space="preserve">A </w:t>
      </w:r>
      <w:r w:rsidRPr="002D4237">
        <w:rPr>
          <w:rFonts w:ascii="Times New Roman" w:eastAsia="Times New Roman" w:hAnsi="Times New Roman" w:cs="Times New Roman"/>
          <w:b/>
          <w:i/>
          <w:iCs/>
          <w:sz w:val="20"/>
          <w:szCs w:val="20"/>
          <w:u w:val="single"/>
          <w:lang w:val="en-GB"/>
        </w:rPr>
        <w:t>non-</w:t>
      </w:r>
      <w:r w:rsidR="003B2A43" w:rsidRPr="002D4237">
        <w:rPr>
          <w:rFonts w:ascii="Times New Roman" w:eastAsia="Times New Roman" w:hAnsi="Times New Roman" w:cs="Times New Roman"/>
          <w:b/>
          <w:i/>
          <w:iCs/>
          <w:sz w:val="20"/>
          <w:szCs w:val="20"/>
          <w:u w:val="single"/>
          <w:lang w:val="en-GB"/>
        </w:rPr>
        <w:t>profit</w:t>
      </w:r>
      <w:r w:rsidRPr="002D4237">
        <w:rPr>
          <w:rFonts w:ascii="Times New Roman" w:eastAsia="Times New Roman" w:hAnsi="Times New Roman" w:cs="Times New Roman"/>
          <w:b/>
          <w:i/>
          <w:iCs/>
          <w:sz w:val="20"/>
          <w:szCs w:val="20"/>
          <w:u w:val="single"/>
          <w:lang w:val="en-GB"/>
        </w:rPr>
        <w:t xml:space="preserve"> organisation</w:t>
      </w:r>
      <w:r w:rsidRPr="002D4237">
        <w:rPr>
          <w:rFonts w:ascii="Times New Roman" w:eastAsia="Times New Roman" w:hAnsi="Times New Roman" w:cs="Times New Roman"/>
          <w:i/>
          <w:sz w:val="20"/>
          <w:lang w:val="en-GB"/>
        </w:rPr>
        <w:t xml:space="preserve"> is understood to be an entity, separate from a research organisation, which does not exercise </w:t>
      </w:r>
      <w:r w:rsidR="003B2A43" w:rsidRPr="002D4237">
        <w:rPr>
          <w:rFonts w:ascii="Times New Roman" w:eastAsia="Times New Roman" w:hAnsi="Times New Roman" w:cs="Times New Roman"/>
          <w:i/>
          <w:sz w:val="20"/>
          <w:lang w:val="en-GB"/>
        </w:rPr>
        <w:t xml:space="preserve">an </w:t>
      </w:r>
      <w:r w:rsidRPr="002D4237">
        <w:rPr>
          <w:rFonts w:ascii="Times New Roman" w:eastAsia="Times New Roman" w:hAnsi="Times New Roman" w:cs="Times New Roman"/>
          <w:i/>
          <w:sz w:val="20"/>
          <w:lang w:val="en-GB"/>
        </w:rPr>
        <w:t xml:space="preserve">economic activity, or that exercises </w:t>
      </w:r>
      <w:r w:rsidR="003B2A43" w:rsidRPr="002D4237">
        <w:rPr>
          <w:rFonts w:ascii="Times New Roman" w:eastAsia="Times New Roman" w:hAnsi="Times New Roman" w:cs="Times New Roman"/>
          <w:i/>
          <w:sz w:val="20"/>
          <w:lang w:val="en-GB"/>
        </w:rPr>
        <w:t xml:space="preserve">an </w:t>
      </w:r>
      <w:r w:rsidRPr="002D4237">
        <w:rPr>
          <w:rFonts w:ascii="Times New Roman" w:eastAsia="Times New Roman" w:hAnsi="Times New Roman" w:cs="Times New Roman"/>
          <w:i/>
          <w:sz w:val="20"/>
          <w:lang w:val="en-GB"/>
        </w:rPr>
        <w:t xml:space="preserve">economic activity in a purely ancillary </w:t>
      </w:r>
      <w:proofErr w:type="gramStart"/>
      <w:r w:rsidRPr="002D4237">
        <w:rPr>
          <w:rFonts w:ascii="Times New Roman" w:eastAsia="Times New Roman" w:hAnsi="Times New Roman" w:cs="Times New Roman"/>
          <w:i/>
          <w:sz w:val="20"/>
          <w:lang w:val="en-GB"/>
        </w:rPr>
        <w:t>nature</w:t>
      </w:r>
      <w:proofErr w:type="gramEnd"/>
      <w:r w:rsidRPr="002D4237">
        <w:rPr>
          <w:rFonts w:ascii="Times New Roman" w:eastAsia="Times New Roman" w:hAnsi="Times New Roman" w:cs="Times New Roman"/>
          <w:i/>
          <w:sz w:val="20"/>
          <w:lang w:val="en-GB"/>
        </w:rPr>
        <w:t xml:space="preserve"> and whi</w:t>
      </w:r>
      <w:r w:rsidR="003B2A43" w:rsidRPr="002D4237">
        <w:rPr>
          <w:rFonts w:ascii="Times New Roman" w:eastAsia="Times New Roman" w:hAnsi="Times New Roman" w:cs="Times New Roman"/>
          <w:i/>
          <w:sz w:val="20"/>
          <w:lang w:val="en-GB"/>
        </w:rPr>
        <w:t xml:space="preserve">ch is independent from </w:t>
      </w:r>
      <w:r w:rsidR="002D4237" w:rsidRPr="002D4237">
        <w:rPr>
          <w:rFonts w:ascii="Times New Roman" w:eastAsia="Times New Roman" w:hAnsi="Times New Roman" w:cs="Times New Roman"/>
          <w:i/>
          <w:sz w:val="20"/>
          <w:lang w:val="en-GB"/>
        </w:rPr>
        <w:t>a</w:t>
      </w:r>
      <w:r w:rsidR="003B2A43" w:rsidRPr="002D4237">
        <w:rPr>
          <w:rFonts w:ascii="Times New Roman" w:eastAsia="Times New Roman" w:hAnsi="Times New Roman" w:cs="Times New Roman"/>
          <w:i/>
          <w:sz w:val="20"/>
          <w:lang w:val="en-GB"/>
        </w:rPr>
        <w:t xml:space="preserve"> </w:t>
      </w:r>
      <w:r w:rsidR="00351DC3">
        <w:rPr>
          <w:rFonts w:ascii="Times New Roman" w:eastAsia="Times New Roman" w:hAnsi="Times New Roman" w:cs="Times New Roman"/>
          <w:i/>
          <w:sz w:val="20"/>
          <w:lang w:val="en-GB"/>
        </w:rPr>
        <w:t>company</w:t>
      </w:r>
      <w:r w:rsidRPr="002D4237">
        <w:rPr>
          <w:rFonts w:ascii="Times New Roman" w:eastAsia="Times New Roman" w:hAnsi="Times New Roman" w:cs="Times New Roman"/>
          <w:i/>
          <w:sz w:val="20"/>
          <w:lang w:val="en-GB"/>
        </w:rPr>
        <w:t>. In other terms, your entity is a non-</w:t>
      </w:r>
      <w:r w:rsidR="003B2A43" w:rsidRPr="002D4237">
        <w:rPr>
          <w:rFonts w:ascii="Times New Roman" w:eastAsia="Times New Roman" w:hAnsi="Times New Roman" w:cs="Times New Roman"/>
          <w:i/>
          <w:sz w:val="20"/>
          <w:lang w:val="en-GB"/>
        </w:rPr>
        <w:t>profit</w:t>
      </w:r>
      <w:r w:rsidRPr="002D4237">
        <w:rPr>
          <w:rFonts w:ascii="Times New Roman" w:eastAsia="Times New Roman" w:hAnsi="Times New Roman" w:cs="Times New Roman"/>
          <w:i/>
          <w:sz w:val="20"/>
          <w:lang w:val="en-GB"/>
        </w:rPr>
        <w:t xml:space="preserve"> organisation when it is neither a research organisation nor a</w:t>
      </w:r>
      <w:r w:rsidR="003B2A43" w:rsidRPr="002D4237">
        <w:rPr>
          <w:rFonts w:ascii="Times New Roman" w:eastAsia="Times New Roman" w:hAnsi="Times New Roman" w:cs="Times New Roman"/>
          <w:i/>
          <w:sz w:val="20"/>
          <w:lang w:val="en-GB"/>
        </w:rPr>
        <w:t xml:space="preserve"> </w:t>
      </w:r>
      <w:r w:rsidR="00351DC3">
        <w:rPr>
          <w:rFonts w:ascii="Times New Roman" w:eastAsia="Times New Roman" w:hAnsi="Times New Roman" w:cs="Times New Roman"/>
          <w:i/>
          <w:sz w:val="20"/>
          <w:lang w:val="en-GB"/>
        </w:rPr>
        <w:t>company</w:t>
      </w:r>
      <w:r w:rsidRPr="002D4237">
        <w:rPr>
          <w:rFonts w:ascii="Times New Roman" w:eastAsia="Times New Roman" w:hAnsi="Times New Roman" w:cs="Times New Roman"/>
          <w:i/>
          <w:sz w:val="20"/>
          <w:lang w:val="en-GB"/>
        </w:rPr>
        <w:t>.</w:t>
      </w:r>
    </w:p>
    <w:p w14:paraId="0DE9D215" w14:textId="77777777" w:rsidR="00525044" w:rsidRPr="002D4237" w:rsidRDefault="00525044" w:rsidP="00525044">
      <w:pPr>
        <w:suppressAutoHyphens/>
        <w:spacing w:after="0" w:line="240" w:lineRule="auto"/>
        <w:rPr>
          <w:rFonts w:ascii="Times New Roman" w:eastAsia="Times New Roman" w:hAnsi="Times New Roman" w:cs="Times New Roman"/>
          <w:i/>
          <w:iCs/>
          <w:sz w:val="20"/>
          <w:szCs w:val="20"/>
          <w:lang w:val="en-GB"/>
        </w:rPr>
      </w:pPr>
    </w:p>
    <w:p w14:paraId="5E2D3995" w14:textId="77777777" w:rsidR="00B26063" w:rsidRPr="002D4237" w:rsidRDefault="00B26063" w:rsidP="00525044">
      <w:pPr>
        <w:suppressAutoHyphens/>
        <w:spacing w:after="0" w:line="240" w:lineRule="auto"/>
        <w:rPr>
          <w:rFonts w:ascii="Times New Roman" w:eastAsia="Times New Roman" w:hAnsi="Times New Roman" w:cs="Times New Roman"/>
          <w:i/>
          <w:iCs/>
          <w:sz w:val="20"/>
          <w:szCs w:val="20"/>
          <w:lang w:val="en-GB"/>
        </w:rPr>
      </w:pPr>
    </w:p>
    <w:p w14:paraId="0806EDB0" w14:textId="77777777" w:rsidR="00B26063" w:rsidRPr="002D4237" w:rsidRDefault="00B26063" w:rsidP="00525044">
      <w:pPr>
        <w:suppressAutoHyphens/>
        <w:spacing w:after="0" w:line="240" w:lineRule="auto"/>
        <w:rPr>
          <w:rFonts w:ascii="Times New Roman" w:eastAsia="Times New Roman" w:hAnsi="Times New Roman" w:cs="Times New Roman"/>
          <w:i/>
          <w:iCs/>
          <w:sz w:val="20"/>
          <w:szCs w:val="20"/>
          <w:lang w:val="en-GB"/>
        </w:rPr>
      </w:pPr>
    </w:p>
    <w:p w14:paraId="0CD92347" w14:textId="77777777" w:rsidR="00525044" w:rsidRPr="002D4237" w:rsidRDefault="00525044" w:rsidP="00525044">
      <w:pPr>
        <w:suppressAutoHyphens/>
        <w:spacing w:after="0" w:line="240" w:lineRule="auto"/>
        <w:rPr>
          <w:rFonts w:ascii="Times New Roman" w:eastAsia="Times New Roman" w:hAnsi="Times New Roman" w:cs="Times New Roman"/>
          <w:i/>
          <w:iCs/>
          <w:sz w:val="20"/>
          <w:szCs w:val="20"/>
          <w:lang w:val="en-GB"/>
        </w:rPr>
      </w:pPr>
    </w:p>
    <w:p w14:paraId="012AFFF6" w14:textId="77777777" w:rsidR="00525044" w:rsidRPr="002D4237" w:rsidRDefault="00525044" w:rsidP="005F33EE">
      <w:pPr>
        <w:suppressAutoHyphens/>
        <w:spacing w:after="0" w:line="240" w:lineRule="auto"/>
        <w:jc w:val="center"/>
        <w:rPr>
          <w:rFonts w:ascii="Times New Roman" w:eastAsia="Times New Roman" w:hAnsi="Times New Roman" w:cs="Times New Roman"/>
          <w:b/>
          <w:i/>
          <w:iCs/>
          <w:color w:val="FF0000"/>
          <w:lang w:val="en-GB"/>
        </w:rPr>
      </w:pPr>
      <w:r w:rsidRPr="002D4237">
        <w:rPr>
          <w:rFonts w:ascii="Times New Roman" w:eastAsia="Times New Roman" w:hAnsi="Times New Roman" w:cs="Times New Roman"/>
          <w:b/>
          <w:i/>
          <w:color w:val="FF0000"/>
          <w:lang w:val="en-GB"/>
        </w:rPr>
        <w:t>Please complete all fields below.</w:t>
      </w:r>
    </w:p>
    <w:p w14:paraId="69AA3770"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p w14:paraId="421DB0EF" w14:textId="77777777" w:rsidR="00B53C19" w:rsidRPr="002D4237" w:rsidRDefault="00B53C19" w:rsidP="00525044">
      <w:pPr>
        <w:suppressAutoHyphens/>
        <w:spacing w:after="0" w:line="240" w:lineRule="auto"/>
        <w:rPr>
          <w:rFonts w:ascii="Times New Roman" w:eastAsia="Times New Roman" w:hAnsi="Times New Roman" w:cs="Times New Roman"/>
          <w:sz w:val="24"/>
          <w:szCs w:val="24"/>
          <w:lang w:val="en-GB"/>
        </w:rPr>
      </w:pPr>
    </w:p>
    <w:p w14:paraId="08199FB0" w14:textId="77777777" w:rsidR="00525044" w:rsidRPr="002D4237" w:rsidRDefault="00525044" w:rsidP="00525044">
      <w:pPr>
        <w:suppressAutoHyphens/>
        <w:spacing w:after="0" w:line="240" w:lineRule="auto"/>
        <w:rPr>
          <w:rFonts w:ascii="Times New Roman" w:eastAsia="Times New Roman" w:hAnsi="Times New Roman" w:cs="Times New Roman"/>
          <w:sz w:val="20"/>
          <w:szCs w:val="20"/>
          <w:lang w:val="en-GB"/>
        </w:rPr>
      </w:pPr>
      <w:r w:rsidRPr="002D4237">
        <w:rPr>
          <w:rFonts w:ascii="Times New Roman" w:eastAsia="Times New Roman" w:hAnsi="Times New Roman" w:cs="Times New Roman"/>
          <w:b/>
          <w:sz w:val="20"/>
          <w:lang w:val="en-GB"/>
        </w:rPr>
        <w:t>Name and legal form of applicant</w:t>
      </w:r>
      <w:r w:rsidRPr="002D4237">
        <w:rPr>
          <w:rFonts w:ascii="Times New Roman" w:eastAsia="Times New Roman" w:hAnsi="Times New Roman" w:cs="Times New Roman"/>
          <w:sz w:val="20"/>
          <w:szCs w:val="20"/>
          <w:lang w:val="en-GB"/>
        </w:rPr>
        <w:t>:</w:t>
      </w:r>
    </w:p>
    <w:p w14:paraId="5A0FD4C3"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p w14:paraId="2C623507"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r w:rsidRPr="002D4237">
        <w:rPr>
          <w:rFonts w:ascii="Times New Roman" w:eastAsia="Times New Roman" w:hAnsi="Times New Roman" w:cs="Times New Roman"/>
          <w:b/>
          <w:sz w:val="20"/>
          <w:lang w:val="en-GB"/>
        </w:rPr>
        <w:t>Registered office address:</w:t>
      </w:r>
    </w:p>
    <w:p w14:paraId="4E990E81"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p w14:paraId="60CE5735" w14:textId="07CB7AD2"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r w:rsidRPr="002D4237">
        <w:rPr>
          <w:rFonts w:ascii="Times New Roman" w:eastAsia="Times New Roman" w:hAnsi="Times New Roman" w:cs="Times New Roman"/>
          <w:b/>
          <w:sz w:val="20"/>
          <w:lang w:val="en-GB"/>
        </w:rPr>
        <w:t xml:space="preserve">Company </w:t>
      </w:r>
      <w:r w:rsidR="003B2A43" w:rsidRPr="002D4237">
        <w:rPr>
          <w:rFonts w:ascii="Times New Roman" w:eastAsia="Times New Roman" w:hAnsi="Times New Roman" w:cs="Times New Roman"/>
          <w:b/>
          <w:sz w:val="20"/>
          <w:lang w:val="en-GB"/>
        </w:rPr>
        <w:t>n</w:t>
      </w:r>
      <w:r w:rsidRPr="002D4237">
        <w:rPr>
          <w:rFonts w:ascii="Times New Roman" w:eastAsia="Times New Roman" w:hAnsi="Times New Roman" w:cs="Times New Roman"/>
          <w:b/>
          <w:sz w:val="20"/>
          <w:lang w:val="en-GB"/>
        </w:rPr>
        <w:t>umber/VAT:</w:t>
      </w:r>
    </w:p>
    <w:p w14:paraId="66F47F1E"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p w14:paraId="4CBD8D32"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r w:rsidRPr="002D4237">
        <w:rPr>
          <w:rFonts w:ascii="Times New Roman" w:eastAsia="Times New Roman" w:hAnsi="Times New Roman" w:cs="Times New Roman"/>
          <w:b/>
          <w:sz w:val="20"/>
          <w:lang w:val="en-GB"/>
        </w:rPr>
        <w:t>Name and title of the senior managers:</w:t>
      </w:r>
    </w:p>
    <w:p w14:paraId="1EDE9534"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p>
    <w:p w14:paraId="5C0E9DCB" w14:textId="77777777" w:rsidR="00400B5E" w:rsidRPr="002D4237" w:rsidRDefault="00400B5E" w:rsidP="00525044">
      <w:pPr>
        <w:suppressAutoHyphens/>
        <w:spacing w:after="0" w:line="240" w:lineRule="auto"/>
        <w:rPr>
          <w:rFonts w:ascii="Times New Roman" w:eastAsia="Times New Roman" w:hAnsi="Times New Roman" w:cs="Times New Roman"/>
          <w:b/>
          <w:bCs/>
          <w:sz w:val="20"/>
          <w:szCs w:val="20"/>
          <w:lang w:val="en-GB"/>
        </w:rPr>
      </w:pPr>
    </w:p>
    <w:p w14:paraId="37C84D89" w14:textId="77777777" w:rsidR="00380B22" w:rsidRPr="002D4237" w:rsidRDefault="00380B22" w:rsidP="00380B22">
      <w:pPr>
        <w:suppressAutoHyphens/>
        <w:spacing w:after="0" w:line="240" w:lineRule="auto"/>
        <w:rPr>
          <w:rFonts w:ascii="Times New Roman" w:eastAsia="Times New Roman" w:hAnsi="Times New Roman" w:cs="Times New Roman"/>
          <w:bCs/>
          <w:i/>
          <w:sz w:val="20"/>
          <w:szCs w:val="20"/>
          <w:lang w:val="en-GB"/>
        </w:rPr>
      </w:pPr>
    </w:p>
    <w:p w14:paraId="1A5363FA" w14:textId="77777777" w:rsidR="0053645A" w:rsidRPr="002D4237" w:rsidRDefault="0053645A" w:rsidP="0053645A">
      <w:pPr>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 xml:space="preserve">Autonomy and independence </w:t>
      </w:r>
    </w:p>
    <w:p w14:paraId="0C2F342E"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09F191B2" w14:textId="77777777" w:rsidR="0053645A" w:rsidRPr="002D4237"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My entity controls or is controlled at a rate greater than 25% by one or more other entities </w:t>
      </w:r>
    </w:p>
    <w:p w14:paraId="136F09FF" w14:textId="77777777" w:rsidR="0053645A" w:rsidRPr="002D4237"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25DF352F" w14:textId="77777777" w:rsidR="0053645A" w:rsidRPr="002D4237"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proofErr w:type="gramStart"/>
      <w:r w:rsidRPr="002D4237">
        <w:rPr>
          <w:rFonts w:ascii="Times New Roman" w:eastAsia="Times New Roman" w:hAnsi="Times New Roman" w:cs="Times New Roman"/>
          <w:lang w:val="en-GB"/>
        </w:rPr>
        <w:t>YES</w:t>
      </w:r>
      <w:proofErr w:type="gramEnd"/>
      <w:r w:rsidRPr="002D4237">
        <w:rPr>
          <w:rFonts w:ascii="Times New Roman" w:eastAsia="Times New Roman" w:hAnsi="Times New Roman" w:cs="Times New Roman"/>
          <w:lang w:val="en-GB"/>
        </w:rPr>
        <w:t xml:space="preserve"> and this (these) entity (entities) is (are) a research organisation(s)</w:t>
      </w:r>
    </w:p>
    <w:p w14:paraId="7F0812BA" w14:textId="5A19F18A" w:rsidR="0053645A" w:rsidRPr="002D4237" w:rsidRDefault="00400B5E"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proofErr w:type="gramStart"/>
      <w:r w:rsidRPr="002D4237">
        <w:rPr>
          <w:rFonts w:ascii="Times New Roman" w:eastAsia="Times New Roman" w:hAnsi="Times New Roman" w:cs="Times New Roman"/>
          <w:lang w:val="en-GB"/>
        </w:rPr>
        <w:t>YES</w:t>
      </w:r>
      <w:proofErr w:type="gramEnd"/>
      <w:r w:rsidRPr="002D4237">
        <w:rPr>
          <w:rFonts w:ascii="Times New Roman" w:eastAsia="Times New Roman" w:hAnsi="Times New Roman" w:cs="Times New Roman"/>
          <w:lang w:val="en-GB"/>
        </w:rPr>
        <w:t xml:space="preserve"> and this (these) entity (entities) is (are) a</w:t>
      </w:r>
      <w:r w:rsidR="003B2A43" w:rsidRPr="002D4237">
        <w:rPr>
          <w:rFonts w:ascii="Times New Roman" w:eastAsia="Times New Roman" w:hAnsi="Times New Roman" w:cs="Times New Roman"/>
          <w:lang w:val="en-GB"/>
        </w:rPr>
        <w:t xml:space="preserve"> </w:t>
      </w:r>
      <w:r w:rsidR="00351DC3">
        <w:rPr>
          <w:rFonts w:ascii="Times New Roman" w:eastAsia="Times New Roman" w:hAnsi="Times New Roman" w:cs="Times New Roman"/>
          <w:lang w:val="en-GB"/>
        </w:rPr>
        <w:t>company</w:t>
      </w:r>
      <w:r w:rsidRPr="002D4237">
        <w:rPr>
          <w:rFonts w:ascii="Times New Roman" w:eastAsia="Times New Roman" w:hAnsi="Times New Roman" w:cs="Times New Roman"/>
          <w:lang w:val="en-GB"/>
        </w:rPr>
        <w:t xml:space="preserve"> (</w:t>
      </w:r>
      <w:r w:rsidR="00351DC3">
        <w:rPr>
          <w:rFonts w:ascii="Times New Roman" w:eastAsia="Times New Roman" w:hAnsi="Times New Roman" w:cs="Times New Roman"/>
          <w:lang w:val="en-GB"/>
        </w:rPr>
        <w:t>companies</w:t>
      </w:r>
      <w:r w:rsidRPr="002D4237">
        <w:rPr>
          <w:rFonts w:ascii="Times New Roman" w:eastAsia="Times New Roman" w:hAnsi="Times New Roman" w:cs="Times New Roman"/>
          <w:lang w:val="en-GB"/>
        </w:rPr>
        <w:t>) as defined above</w:t>
      </w:r>
    </w:p>
    <w:p w14:paraId="73C374C9" w14:textId="2F517DA7" w:rsidR="00F3375E" w:rsidRPr="002D4237" w:rsidRDefault="00F3375E" w:rsidP="00F337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proofErr w:type="gramStart"/>
      <w:r w:rsidRPr="002D4237">
        <w:rPr>
          <w:rFonts w:ascii="Times New Roman" w:eastAsia="Times New Roman" w:hAnsi="Times New Roman" w:cs="Times New Roman"/>
          <w:lang w:val="en-GB"/>
        </w:rPr>
        <w:t>YES</w:t>
      </w:r>
      <w:proofErr w:type="gramEnd"/>
      <w:r w:rsidRPr="002D4237">
        <w:rPr>
          <w:rFonts w:ascii="Times New Roman" w:eastAsia="Times New Roman" w:hAnsi="Times New Roman" w:cs="Times New Roman"/>
          <w:lang w:val="en-GB"/>
        </w:rPr>
        <w:t xml:space="preserve"> and this (these) entity (entities) is (are) another form (</w:t>
      </w:r>
      <w:r w:rsidR="003B2A43" w:rsidRPr="002D4237">
        <w:rPr>
          <w:rFonts w:ascii="Times New Roman" w:eastAsia="Times New Roman" w:hAnsi="Times New Roman" w:cs="Times New Roman"/>
          <w:lang w:val="en-GB"/>
        </w:rPr>
        <w:t>s</w:t>
      </w:r>
      <w:r w:rsidRPr="002D4237">
        <w:rPr>
          <w:rFonts w:ascii="Times New Roman" w:eastAsia="Times New Roman" w:hAnsi="Times New Roman" w:cs="Times New Roman"/>
          <w:lang w:val="en-GB"/>
        </w:rPr>
        <w:t>pecify)</w:t>
      </w:r>
    </w:p>
    <w:p w14:paraId="2C642FBE" w14:textId="77777777" w:rsidR="0053645A" w:rsidRPr="002D4237" w:rsidRDefault="0053645A" w:rsidP="005F33EE">
      <w:pPr>
        <w:pBdr>
          <w:top w:val="none" w:sz="0" w:space="0" w:color="000000"/>
          <w:left w:val="none" w:sz="0" w:space="0" w:color="000000"/>
          <w:bottom w:val="none" w:sz="0" w:space="0" w:color="000000"/>
          <w:right w:val="none" w:sz="0" w:space="0" w:color="000000"/>
        </w:pBdr>
        <w:suppressAutoHyphens/>
        <w:spacing w:after="0" w:line="240" w:lineRule="auto"/>
        <w:ind w:left="1080"/>
        <w:rPr>
          <w:rFonts w:ascii="Times New Roman" w:eastAsia="Times New Roman" w:hAnsi="Times New Roman" w:cs="Times New Roman"/>
          <w:bCs/>
          <w:lang w:val="en-GB"/>
        </w:rPr>
      </w:pPr>
    </w:p>
    <w:p w14:paraId="1A885515"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en-GB"/>
        </w:rPr>
      </w:pPr>
    </w:p>
    <w:p w14:paraId="7B34BDEC" w14:textId="77777777" w:rsidR="0053645A" w:rsidRPr="002D4237"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The intellectual property rights generated outside of research collaborations are reserved a priori, by the contractual, statutory or regulatory provisions of one or more entities</w:t>
      </w:r>
    </w:p>
    <w:p w14:paraId="316708E3" w14:textId="77777777" w:rsidR="0053645A" w:rsidRPr="002D4237"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58CCB392" w14:textId="77777777" w:rsidR="0053645A" w:rsidRPr="002D4237"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proofErr w:type="gramStart"/>
      <w:r w:rsidRPr="002D4237">
        <w:rPr>
          <w:rFonts w:ascii="Times New Roman" w:eastAsia="Times New Roman" w:hAnsi="Times New Roman" w:cs="Times New Roman"/>
          <w:lang w:val="en-GB"/>
        </w:rPr>
        <w:t>YES</w:t>
      </w:r>
      <w:proofErr w:type="gramEnd"/>
      <w:r w:rsidRPr="002D4237">
        <w:rPr>
          <w:rFonts w:ascii="Times New Roman" w:eastAsia="Times New Roman" w:hAnsi="Times New Roman" w:cs="Times New Roman"/>
          <w:lang w:val="en-GB"/>
        </w:rPr>
        <w:t xml:space="preserve"> and this (these) entity (entities) is (are) a research organisation(s)</w:t>
      </w:r>
    </w:p>
    <w:p w14:paraId="4011D057" w14:textId="30540F94" w:rsidR="00400B5E" w:rsidRPr="002D4237" w:rsidRDefault="00400B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proofErr w:type="gramStart"/>
      <w:r w:rsidRPr="002D4237">
        <w:rPr>
          <w:rFonts w:ascii="Times New Roman" w:eastAsia="Times New Roman" w:hAnsi="Times New Roman" w:cs="Times New Roman"/>
          <w:lang w:val="en-GB"/>
        </w:rPr>
        <w:t>YES</w:t>
      </w:r>
      <w:proofErr w:type="gramEnd"/>
      <w:r w:rsidRPr="002D4237">
        <w:rPr>
          <w:rFonts w:ascii="Times New Roman" w:eastAsia="Times New Roman" w:hAnsi="Times New Roman" w:cs="Times New Roman"/>
          <w:lang w:val="en-GB"/>
        </w:rPr>
        <w:t xml:space="preserve"> and this (these) entity (entities) is (are) a</w:t>
      </w:r>
      <w:r w:rsidR="003B2A43" w:rsidRPr="002D4237">
        <w:rPr>
          <w:rFonts w:ascii="Times New Roman" w:eastAsia="Times New Roman" w:hAnsi="Times New Roman" w:cs="Times New Roman"/>
          <w:lang w:val="en-GB"/>
        </w:rPr>
        <w:t xml:space="preserve"> </w:t>
      </w:r>
      <w:r w:rsidR="00351DC3">
        <w:rPr>
          <w:rFonts w:ascii="Times New Roman" w:eastAsia="Times New Roman" w:hAnsi="Times New Roman" w:cs="Times New Roman"/>
          <w:lang w:val="en-GB"/>
        </w:rPr>
        <w:t>company</w:t>
      </w:r>
      <w:r w:rsidRPr="002D4237">
        <w:rPr>
          <w:rFonts w:ascii="Times New Roman" w:eastAsia="Times New Roman" w:hAnsi="Times New Roman" w:cs="Times New Roman"/>
          <w:lang w:val="en-GB"/>
        </w:rPr>
        <w:t xml:space="preserve"> (</w:t>
      </w:r>
      <w:r w:rsidR="00351DC3">
        <w:rPr>
          <w:rFonts w:ascii="Times New Roman" w:eastAsia="Times New Roman" w:hAnsi="Times New Roman" w:cs="Times New Roman"/>
          <w:lang w:val="en-GB"/>
        </w:rPr>
        <w:t>companies</w:t>
      </w:r>
      <w:r w:rsidRPr="002D4237">
        <w:rPr>
          <w:rFonts w:ascii="Times New Roman" w:eastAsia="Times New Roman" w:hAnsi="Times New Roman" w:cs="Times New Roman"/>
          <w:lang w:val="en-GB"/>
        </w:rPr>
        <w:t>) as defined above</w:t>
      </w:r>
    </w:p>
    <w:p w14:paraId="06726D74" w14:textId="747A4FD4" w:rsidR="00F3375E" w:rsidRPr="002D4237" w:rsidRDefault="00F337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proofErr w:type="gramStart"/>
      <w:r w:rsidRPr="002D4237">
        <w:rPr>
          <w:rFonts w:ascii="Times New Roman" w:eastAsia="Times New Roman" w:hAnsi="Times New Roman" w:cs="Times New Roman"/>
          <w:lang w:val="en-GB"/>
        </w:rPr>
        <w:t>YES</w:t>
      </w:r>
      <w:proofErr w:type="gramEnd"/>
      <w:r w:rsidRPr="002D4237">
        <w:rPr>
          <w:rFonts w:ascii="Times New Roman" w:eastAsia="Times New Roman" w:hAnsi="Times New Roman" w:cs="Times New Roman"/>
          <w:lang w:val="en-GB"/>
        </w:rPr>
        <w:t xml:space="preserve"> and this (these) entity (entities) is (are) another form (</w:t>
      </w:r>
      <w:r w:rsidR="003B2A43" w:rsidRPr="002D4237">
        <w:rPr>
          <w:rFonts w:ascii="Times New Roman" w:eastAsia="Times New Roman" w:hAnsi="Times New Roman" w:cs="Times New Roman"/>
          <w:lang w:val="en-GB"/>
        </w:rPr>
        <w:t>s</w:t>
      </w:r>
      <w:r w:rsidRPr="002D4237">
        <w:rPr>
          <w:rFonts w:ascii="Times New Roman" w:eastAsia="Times New Roman" w:hAnsi="Times New Roman" w:cs="Times New Roman"/>
          <w:lang w:val="en-GB"/>
        </w:rPr>
        <w:t>pecify)</w:t>
      </w:r>
    </w:p>
    <w:p w14:paraId="6EDDB86E"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4AF94421" w14:textId="7406DE1E" w:rsidR="0053645A" w:rsidRPr="002D4237" w:rsidRDefault="0053645A" w:rsidP="0053645A">
      <w:pPr>
        <w:pStyle w:val="Paragraphedeliste"/>
        <w:numPr>
          <w:ilvl w:val="0"/>
          <w:numId w:val="17"/>
        </w:numP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Entities that can exert a decisive influence on my entity (shareholders or </w:t>
      </w:r>
      <w:r w:rsidR="003B2A43" w:rsidRPr="002D4237">
        <w:rPr>
          <w:rFonts w:ascii="Times New Roman" w:eastAsia="Times New Roman" w:hAnsi="Times New Roman" w:cs="Times New Roman"/>
          <w:lang w:val="en-GB"/>
        </w:rPr>
        <w:t>partners</w:t>
      </w:r>
      <w:r w:rsidRPr="002D4237">
        <w:rPr>
          <w:rFonts w:ascii="Times New Roman" w:eastAsia="Times New Roman" w:hAnsi="Times New Roman" w:cs="Times New Roman"/>
          <w:lang w:val="en-GB"/>
        </w:rPr>
        <w:t xml:space="preserve">) may enjoy a preferential access to the results generated by it.' </w:t>
      </w:r>
    </w:p>
    <w:p w14:paraId="57B77CAE" w14:textId="77777777" w:rsidR="0053645A" w:rsidRPr="002D4237"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3536FF1F" w14:textId="77777777" w:rsidR="0053645A" w:rsidRPr="002D4237"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19E60EEC"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29D7323A"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4684258D" w14:textId="77777777" w:rsidR="003B2A43" w:rsidRPr="002D4237" w:rsidRDefault="003B2A43"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56A1676A" w14:textId="77777777" w:rsidR="003B2A43" w:rsidRPr="002D4237" w:rsidRDefault="003B2A43"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09093B82" w14:textId="77777777" w:rsidR="003B2A43" w:rsidRPr="002D4237" w:rsidRDefault="003B2A43"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423C9037" w14:textId="77777777" w:rsidR="003B2A43" w:rsidRPr="002D4237" w:rsidRDefault="003B2A43"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28756B58" w14:textId="77777777" w:rsidR="003B2A43" w:rsidRPr="002D4237" w:rsidRDefault="003B2A43"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p>
    <w:p w14:paraId="653D2E50"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 xml:space="preserve">Does my entity have: </w:t>
      </w:r>
    </w:p>
    <w:p w14:paraId="77269212" w14:textId="77777777" w:rsidR="0053645A" w:rsidRPr="002D4237"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en-GB"/>
        </w:rPr>
      </w:pPr>
    </w:p>
    <w:tbl>
      <w:tblPr>
        <w:tblStyle w:val="Grilledutableau"/>
        <w:tblW w:w="0" w:type="auto"/>
        <w:tblInd w:w="720" w:type="dxa"/>
        <w:tblLook w:val="04A0" w:firstRow="1" w:lastRow="0" w:firstColumn="1" w:lastColumn="0" w:noHBand="0" w:noVBand="1"/>
      </w:tblPr>
      <w:tblGrid>
        <w:gridCol w:w="5371"/>
        <w:gridCol w:w="2971"/>
      </w:tblGrid>
      <w:tr w:rsidR="0053645A" w:rsidRPr="002D4237" w14:paraId="597EBEA3" w14:textId="77777777" w:rsidTr="00350C16">
        <w:tc>
          <w:tcPr>
            <w:tcW w:w="5371" w:type="dxa"/>
            <w:shd w:val="clear" w:color="auto" w:fill="auto"/>
            <w:vAlign w:val="center"/>
          </w:tcPr>
          <w:p w14:paraId="1DBEA2AB" w14:textId="16448B9F" w:rsidR="0053645A" w:rsidRPr="002D4237" w:rsidRDefault="003B2A43" w:rsidP="003B2A43">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a</w:t>
            </w:r>
            <w:r w:rsidR="0053645A" w:rsidRPr="002D4237">
              <w:rPr>
                <w:rFonts w:ascii="Times New Roman" w:eastAsia="Times New Roman" w:hAnsi="Times New Roman" w:cs="Times New Roman"/>
                <w:lang w:val="en-GB"/>
              </w:rPr>
              <w:t xml:space="preserve"> legal personality?</w:t>
            </w:r>
          </w:p>
        </w:tc>
        <w:tc>
          <w:tcPr>
            <w:tcW w:w="2971" w:type="dxa"/>
            <w:shd w:val="clear" w:color="auto" w:fill="auto"/>
            <w:vAlign w:val="center"/>
          </w:tcPr>
          <w:p w14:paraId="357343C7"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21FBF1FA"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659CD9C6" w14:textId="77777777" w:rsidTr="00350C16">
        <w:tc>
          <w:tcPr>
            <w:tcW w:w="5371" w:type="dxa"/>
            <w:shd w:val="clear" w:color="auto" w:fill="auto"/>
            <w:vAlign w:val="center"/>
          </w:tcPr>
          <w:p w14:paraId="6E64639B" w14:textId="77777777" w:rsidR="0053645A" w:rsidRPr="002D4237" w:rsidRDefault="0053645A" w:rsidP="00350C16">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decision-making autonomy?</w:t>
            </w:r>
          </w:p>
        </w:tc>
        <w:tc>
          <w:tcPr>
            <w:tcW w:w="2971" w:type="dxa"/>
            <w:shd w:val="clear" w:color="auto" w:fill="auto"/>
            <w:vAlign w:val="center"/>
          </w:tcPr>
          <w:p w14:paraId="1C4E1CD5"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7BB4E407"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315F06B9" w14:textId="77777777" w:rsidTr="00350C16">
        <w:tc>
          <w:tcPr>
            <w:tcW w:w="5371" w:type="dxa"/>
            <w:shd w:val="clear" w:color="auto" w:fill="auto"/>
            <w:vAlign w:val="center"/>
          </w:tcPr>
          <w:p w14:paraId="4D5B7D3C" w14:textId="77777777" w:rsidR="0053645A" w:rsidRPr="002D4237" w:rsidRDefault="0053645A" w:rsidP="00350C16">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lastRenderedPageBreak/>
              <w:t>administrative autonomy?</w:t>
            </w:r>
          </w:p>
        </w:tc>
        <w:tc>
          <w:tcPr>
            <w:tcW w:w="2971" w:type="dxa"/>
            <w:shd w:val="clear" w:color="auto" w:fill="auto"/>
            <w:vAlign w:val="center"/>
          </w:tcPr>
          <w:p w14:paraId="49E04DC0"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3D138841"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331C2332" w14:textId="77777777" w:rsidTr="00350C16">
        <w:tc>
          <w:tcPr>
            <w:tcW w:w="5371" w:type="dxa"/>
            <w:shd w:val="clear" w:color="auto" w:fill="auto"/>
            <w:vAlign w:val="center"/>
          </w:tcPr>
          <w:p w14:paraId="2591AA45" w14:textId="77777777" w:rsidR="0053645A" w:rsidRPr="002D4237" w:rsidRDefault="0053645A" w:rsidP="00350C16">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its own budget?</w:t>
            </w:r>
          </w:p>
        </w:tc>
        <w:tc>
          <w:tcPr>
            <w:tcW w:w="2971" w:type="dxa"/>
            <w:shd w:val="clear" w:color="auto" w:fill="auto"/>
            <w:vAlign w:val="center"/>
          </w:tcPr>
          <w:p w14:paraId="603DE258"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41213C89"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38DA5ED8" w14:textId="77777777" w:rsidTr="00350C16">
        <w:tc>
          <w:tcPr>
            <w:tcW w:w="5371" w:type="dxa"/>
            <w:shd w:val="clear" w:color="auto" w:fill="auto"/>
            <w:vAlign w:val="center"/>
          </w:tcPr>
          <w:p w14:paraId="597EFD52" w14:textId="77777777" w:rsidR="0053645A" w:rsidRPr="002D4237" w:rsidRDefault="0053645A" w:rsidP="00350C16">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its own accounts?</w:t>
            </w:r>
          </w:p>
        </w:tc>
        <w:tc>
          <w:tcPr>
            <w:tcW w:w="2971" w:type="dxa"/>
            <w:shd w:val="clear" w:color="auto" w:fill="auto"/>
            <w:vAlign w:val="center"/>
          </w:tcPr>
          <w:p w14:paraId="77C9098E"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76807376"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67F77535" w14:textId="77777777" w:rsidTr="00350C16">
        <w:tc>
          <w:tcPr>
            <w:tcW w:w="5371" w:type="dxa"/>
            <w:shd w:val="clear" w:color="auto" w:fill="auto"/>
            <w:vAlign w:val="center"/>
          </w:tcPr>
          <w:p w14:paraId="2C754A61" w14:textId="47B7F149" w:rsidR="0053645A" w:rsidRPr="002D4237" w:rsidRDefault="00F3375E">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Does it control or is it controlled by another entity? (</w:t>
            </w:r>
            <w:proofErr w:type="gramStart"/>
            <w:r w:rsidRPr="002D4237">
              <w:rPr>
                <w:rFonts w:ascii="Times New Roman" w:eastAsia="Times New Roman" w:hAnsi="Times New Roman" w:cs="Times New Roman"/>
                <w:lang w:val="en-GB"/>
              </w:rPr>
              <w:t>majority</w:t>
            </w:r>
            <w:proofErr w:type="gramEnd"/>
            <w:r w:rsidRPr="002D4237">
              <w:rPr>
                <w:rFonts w:ascii="Times New Roman" w:eastAsia="Times New Roman" w:hAnsi="Times New Roman" w:cs="Times New Roman"/>
                <w:lang w:val="en-GB"/>
              </w:rPr>
              <w:t xml:space="preserve"> of voting rights/right to appoint or remove the majority of members in the administrative body/contractual or statutory right to exercise a dominant influence</w:t>
            </w:r>
          </w:p>
        </w:tc>
        <w:tc>
          <w:tcPr>
            <w:tcW w:w="2971" w:type="dxa"/>
            <w:shd w:val="clear" w:color="auto" w:fill="auto"/>
            <w:vAlign w:val="center"/>
          </w:tcPr>
          <w:p w14:paraId="2AB330C6"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3762E4FC"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07E19D58" w14:textId="77777777" w:rsidTr="00350C16">
        <w:tc>
          <w:tcPr>
            <w:tcW w:w="5371" w:type="dxa"/>
            <w:shd w:val="clear" w:color="auto" w:fill="auto"/>
            <w:vAlign w:val="center"/>
          </w:tcPr>
          <w:p w14:paraId="1B584E0B" w14:textId="77777777" w:rsidR="0053645A" w:rsidRPr="002D4237" w:rsidRDefault="0053645A" w:rsidP="00350C16">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Are the material or personnel used by my entity shared with one more other </w:t>
            </w:r>
            <w:proofErr w:type="gramStart"/>
            <w:r w:rsidRPr="002D4237">
              <w:rPr>
                <w:rFonts w:ascii="Times New Roman" w:eastAsia="Times New Roman" w:hAnsi="Times New Roman" w:cs="Times New Roman"/>
                <w:lang w:val="en-GB"/>
              </w:rPr>
              <w:t>entities</w:t>
            </w:r>
            <w:proofErr w:type="gramEnd"/>
            <w:r w:rsidRPr="002D4237">
              <w:rPr>
                <w:rFonts w:ascii="Times New Roman" w:eastAsia="Times New Roman" w:hAnsi="Times New Roman" w:cs="Times New Roman"/>
                <w:lang w:val="en-GB"/>
              </w:rPr>
              <w:t>?</w:t>
            </w:r>
          </w:p>
        </w:tc>
        <w:tc>
          <w:tcPr>
            <w:tcW w:w="2971" w:type="dxa"/>
            <w:shd w:val="clear" w:color="auto" w:fill="auto"/>
            <w:vAlign w:val="center"/>
          </w:tcPr>
          <w:p w14:paraId="25B6C308"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6F64C4DF"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r w:rsidR="0053645A" w:rsidRPr="002D4237" w14:paraId="61DFC385" w14:textId="77777777" w:rsidTr="00350C16">
        <w:tc>
          <w:tcPr>
            <w:tcW w:w="5371" w:type="dxa"/>
            <w:shd w:val="clear" w:color="auto" w:fill="auto"/>
            <w:vAlign w:val="center"/>
          </w:tcPr>
          <w:p w14:paraId="755DF608" w14:textId="77777777" w:rsidR="0053645A" w:rsidRPr="002D4237" w:rsidRDefault="0053645A" w:rsidP="00350C16">
            <w:pPr>
              <w:suppressAutoHyphens/>
              <w:rPr>
                <w:rFonts w:ascii="Times New Roman" w:eastAsia="Times New Roman" w:hAnsi="Times New Roman" w:cs="Times New Roman"/>
                <w:bCs/>
                <w:lang w:val="en-GB"/>
              </w:rPr>
            </w:pPr>
            <w:r w:rsidRPr="002D4237">
              <w:rPr>
                <w:rFonts w:ascii="Times New Roman" w:eastAsia="Times New Roman" w:hAnsi="Times New Roman" w:cs="Times New Roman"/>
                <w:lang w:val="en-GB"/>
              </w:rPr>
              <w:t>Are research programmes determined by my entity itself?</w:t>
            </w:r>
          </w:p>
        </w:tc>
        <w:tc>
          <w:tcPr>
            <w:tcW w:w="2971" w:type="dxa"/>
            <w:shd w:val="clear" w:color="auto" w:fill="auto"/>
            <w:vAlign w:val="center"/>
          </w:tcPr>
          <w:p w14:paraId="30B49289"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1A664E8A" w14:textId="77777777" w:rsidR="0053645A" w:rsidRPr="002D4237"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tc>
      </w:tr>
    </w:tbl>
    <w:p w14:paraId="605CB8C7" w14:textId="77777777" w:rsidR="00400B5E" w:rsidRPr="002D4237" w:rsidRDefault="00400B5E" w:rsidP="0053645A">
      <w:pPr>
        <w:suppressAutoHyphens/>
        <w:spacing w:after="0" w:line="240" w:lineRule="auto"/>
        <w:rPr>
          <w:rFonts w:ascii="Times New Roman" w:eastAsia="Times New Roman" w:hAnsi="Times New Roman" w:cs="Times New Roman"/>
          <w:bCs/>
          <w:lang w:val="en-GB"/>
        </w:rPr>
      </w:pPr>
    </w:p>
    <w:p w14:paraId="6029A6F9" w14:textId="77777777" w:rsidR="00400B5E" w:rsidRPr="002D4237" w:rsidRDefault="00400B5E" w:rsidP="0053645A">
      <w:pP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bCs/>
          <w:noProof/>
          <w:lang w:val="nl-BE" w:eastAsia="nl-BE"/>
        </w:rPr>
        <mc:AlternateContent>
          <mc:Choice Requires="wps">
            <w:drawing>
              <wp:anchor distT="91440" distB="91440" distL="114300" distR="114300" simplePos="0" relativeHeight="251656704" behindDoc="0" locked="0" layoutInCell="1" allowOverlap="1" wp14:anchorId="791F70CE" wp14:editId="46379269">
                <wp:simplePos x="0" y="0"/>
                <wp:positionH relativeFrom="margin">
                  <wp:posOffset>365125</wp:posOffset>
                </wp:positionH>
                <wp:positionV relativeFrom="paragraph">
                  <wp:posOffset>244475</wp:posOffset>
                </wp:positionV>
                <wp:extent cx="5394960"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403985"/>
                        </a:xfrm>
                        <a:prstGeom prst="rect">
                          <a:avLst/>
                        </a:prstGeom>
                        <a:noFill/>
                        <a:ln w="9525">
                          <a:noFill/>
                          <a:miter lim="800000"/>
                          <a:headEnd/>
                          <a:tailEnd/>
                        </a:ln>
                      </wps:spPr>
                      <wps:txbx>
                        <w:txbxContent>
                          <w:p w14:paraId="14EFA0AB" w14:textId="77777777" w:rsidR="00350C16" w:rsidRPr="00400B5E" w:rsidRDefault="00350C16"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en-GB"/>
                              </w:rPr>
                            </w:pPr>
                            <w:r>
                              <w:rPr>
                                <w:rFonts w:ascii="Times New Roman" w:hAnsi="Times New Roman" w:cs="Times New Roman"/>
                                <w:i/>
                                <w:lang w:val="en-GB"/>
                              </w:rPr>
                              <w:t xml:space="preserve">A laboratory, research centre or department that possesses an organisational structure, capital, material and personnel allowing it to autonomously and on its own carry out its activities is considered an autonomous entity </w:t>
                            </w:r>
                            <w:proofErr w:type="gramStart"/>
                            <w:r>
                              <w:rPr>
                                <w:rFonts w:ascii="Times New Roman" w:hAnsi="Times New Roman" w:cs="Times New Roman"/>
                                <w:i/>
                                <w:lang w:val="en-GB"/>
                              </w:rPr>
                              <w:t>whether or not</w:t>
                            </w:r>
                            <w:proofErr w:type="gramEnd"/>
                            <w:r>
                              <w:rPr>
                                <w:rFonts w:ascii="Times New Roman" w:hAnsi="Times New Roman" w:cs="Times New Roman"/>
                                <w:i/>
                                <w:lang w:val="en-GB"/>
                              </w:rPr>
                              <w:t xml:space="preserve"> it has a legal personality separate from a university or 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F70CE" id="_x0000_t202" coordsize="21600,21600" o:spt="202" path="m,l,21600r21600,l21600,xe">
                <v:stroke joinstyle="miter"/>
                <v:path gradientshapeok="t" o:connecttype="rect"/>
              </v:shapetype>
              <v:shape id="Zone de texte 2" o:spid="_x0000_s1026" type="#_x0000_t202" style="position:absolute;margin-left:28.75pt;margin-top:19.25pt;width:424.8pt;height:110.55pt;z-index:251656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9hB+wEAAM4DAAAOAAAAZHJzL2Uyb0RvYy54bWysU8tu2zAQvBfoPxC815IdO7UFy0Ga1EWB&#10;9AGk/YA1RVlESS5L0pbSr++SchyjvRXVgeBqydmd2eH6ZjCaHaUPCm3Np5OSM2kFNsrua/792/bN&#10;krMQwTag0cqaP8nAbzavX617V8kZdqgb6RmB2FD1ruZdjK4qiiA6aSBM0ElLyRa9gUih3xeNh57Q&#10;jS5mZXld9Ogb51HIEOjv/Zjkm4zftlLEL20bZGS65tRbzKvP6y6txWYN1d6D65Q4tQH/0IUBZano&#10;GeoeIrCDV39BGSU8BmzjRKApsG2VkJkDsZmWf7B57MDJzIXECe4sU/h/sOLz8dF99SwO73CgAWYS&#10;wT2g+BGYxbsO7F7eeo99J6GhwtMkWdG7UJ2uJqlDFRLIrv+EDQ0ZDhEz0NB6k1QhnozQaQBPZ9Hl&#10;EJmgn4ur1Xx1TSlBuem8vFotF7kGVM/XnQ/xg0TD0qbmnqaa4eH4EGJqB6rnI6maxa3SOk9WW9bX&#10;fLWYLfKFi4xRkYynlan5skzfaIXE8r1t8uUISo97KqDtiXZiOnKOw26gg4n+DpsnEsDjaDB6ELTp&#10;0P/irCdz1Tz8PICXnOmPlkRcTefz5MYczBdvZxT4y8zuMgNWEFTNI2fj9i5mByeuwd2S2FuVZXjp&#10;5NQrmSarczJ4cuVlnE+9PMPNbwAAAP//AwBQSwMEFAAGAAgAAAAhAB8oLoTfAAAACQEAAA8AAABk&#10;cnMvZG93bnJldi54bWxMj8FOwzAQRO9I/IO1SNyo3aA0bcimqlBbjpQScXZjN4karyPbTcPfY05w&#10;Gq1mNPO2WE+mZ6N2vrOEMJ8JYJpqqzpqEKrP3dMSmA+SlOwtaYRv7WFd3t8VMlf2Rh96PIaGxRLy&#10;uURoQxhyzn3daiP9zA6aone2zsgQT9dw5eQtlpueJ0IsuJEdxYVWDvq11fXleDUIQxj22Zt7P2y2&#10;u1FUX/sq6Zot4uPDtHkBFvQU/sLwix/RoYxMJ3sl5VmPkGZpTCI8L6NGfyWyObATQpKuFsDLgv//&#10;oPwBAAD//wMAUEsBAi0AFAAGAAgAAAAhALaDOJL+AAAA4QEAABMAAAAAAAAAAAAAAAAAAAAAAFtD&#10;b250ZW50X1R5cGVzXS54bWxQSwECLQAUAAYACAAAACEAOP0h/9YAAACUAQAACwAAAAAAAAAAAAAA&#10;AAAvAQAAX3JlbHMvLnJlbHNQSwECLQAUAAYACAAAACEA3tfYQfsBAADOAwAADgAAAAAAAAAAAAAA&#10;AAAuAgAAZHJzL2Uyb0RvYy54bWxQSwECLQAUAAYACAAAACEAHyguhN8AAAAJAQAADwAAAAAAAAAA&#10;AAAAAABVBAAAZHJzL2Rvd25yZXYueG1sUEsFBgAAAAAEAAQA8wAAAGEFAAAAAA==&#10;" filled="f" stroked="f">
                <v:textbox style="mso-fit-shape-to-text:t">
                  <w:txbxContent>
                    <w:p w14:paraId="14EFA0AB" w14:textId="77777777" w:rsidR="00350C16" w:rsidRPr="00400B5E" w:rsidRDefault="00350C16"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en-GB"/>
                        </w:rPr>
                      </w:pPr>
                      <w:r>
                        <w:rPr>
                          <w:rFonts w:ascii="Times New Roman" w:hAnsi="Times New Roman" w:cs="Times New Roman"/>
                          <w:i/>
                          <w:lang w:val="en-GB"/>
                        </w:rPr>
                        <w:t xml:space="preserve">A laboratory, research centre or department that possesses an organisational structure, capital, material and personnel allowing it to autonomously and on its own carry out its activities is considered an autonomous entity </w:t>
                      </w:r>
                      <w:proofErr w:type="gramStart"/>
                      <w:r>
                        <w:rPr>
                          <w:rFonts w:ascii="Times New Roman" w:hAnsi="Times New Roman" w:cs="Times New Roman"/>
                          <w:i/>
                          <w:lang w:val="en-GB"/>
                        </w:rPr>
                        <w:t>whether or not</w:t>
                      </w:r>
                      <w:proofErr w:type="gramEnd"/>
                      <w:r>
                        <w:rPr>
                          <w:rFonts w:ascii="Times New Roman" w:hAnsi="Times New Roman" w:cs="Times New Roman"/>
                          <w:i/>
                          <w:lang w:val="en-GB"/>
                        </w:rPr>
                        <w:t xml:space="preserve"> it has a legal personality separate from a university or college.</w:t>
                      </w:r>
                    </w:p>
                  </w:txbxContent>
                </v:textbox>
                <w10:wrap type="topAndBottom" anchorx="margin"/>
              </v:shape>
            </w:pict>
          </mc:Fallback>
        </mc:AlternateContent>
      </w:r>
    </w:p>
    <w:p w14:paraId="38F781E3" w14:textId="4EA3E862" w:rsidR="0053645A" w:rsidRPr="002D4237" w:rsidRDefault="003B2A43" w:rsidP="00400B5E">
      <w:pPr>
        <w:suppressAutoHyphens/>
        <w:spacing w:after="0" w:line="240" w:lineRule="auto"/>
        <w:ind w:left="708"/>
        <w:rPr>
          <w:rFonts w:ascii="Times New Roman" w:eastAsia="Times New Roman" w:hAnsi="Times New Roman" w:cs="Times New Roman"/>
          <w:bCs/>
          <w:lang w:val="en-GB"/>
        </w:rPr>
      </w:pPr>
      <w:r w:rsidRPr="002D4237">
        <w:rPr>
          <w:rFonts w:ascii="Times New Roman" w:eastAsia="Times New Roman" w:hAnsi="Times New Roman" w:cs="Times New Roman"/>
          <w:lang w:val="en-GB"/>
        </w:rPr>
        <w:t>Considering</w:t>
      </w:r>
      <w:r w:rsidR="0053645A" w:rsidRPr="002D4237">
        <w:rPr>
          <w:rFonts w:ascii="Times New Roman" w:eastAsia="Times New Roman" w:hAnsi="Times New Roman" w:cs="Times New Roman"/>
          <w:lang w:val="en-GB"/>
        </w:rPr>
        <w:t xml:space="preserve"> the information provided in this section, is your entity independent? </w:t>
      </w:r>
    </w:p>
    <w:p w14:paraId="0A3EBCBB" w14:textId="77777777" w:rsidR="0053645A" w:rsidRPr="002D4237"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23DB0E8D" w14:textId="77777777" w:rsidR="0053645A" w:rsidRPr="002D4237"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25CA0F0A" w14:textId="77777777" w:rsidR="0053645A" w:rsidRPr="002D4237" w:rsidRDefault="0053645A" w:rsidP="0053645A">
      <w:pPr>
        <w:suppressAutoHyphens/>
        <w:spacing w:after="0" w:line="240" w:lineRule="auto"/>
        <w:rPr>
          <w:rFonts w:ascii="Times New Roman" w:eastAsia="Times New Roman" w:hAnsi="Times New Roman" w:cs="Times New Roman"/>
          <w:bCs/>
          <w:lang w:val="en-GB"/>
        </w:rPr>
      </w:pPr>
    </w:p>
    <w:p w14:paraId="53AFC7FA" w14:textId="77777777" w:rsidR="00400B5E" w:rsidRPr="002D4237" w:rsidRDefault="00400B5E" w:rsidP="0053645A">
      <w:pPr>
        <w:suppressAutoHyphens/>
        <w:spacing w:after="0" w:line="240" w:lineRule="auto"/>
        <w:rPr>
          <w:rFonts w:ascii="Times New Roman" w:eastAsia="Times New Roman" w:hAnsi="Times New Roman" w:cs="Times New Roman"/>
          <w:bCs/>
          <w:lang w:val="en-GB"/>
        </w:rPr>
      </w:pPr>
    </w:p>
    <w:p w14:paraId="19979764" w14:textId="77777777" w:rsidR="0053645A" w:rsidRPr="002D4237"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val="en-GB"/>
        </w:rPr>
      </w:pPr>
      <w:r w:rsidRPr="002D4237">
        <w:rPr>
          <w:rFonts w:ascii="Times New Roman" w:eastAsia="Times New Roman" w:hAnsi="Times New Roman" w:cs="Times New Roman"/>
          <w:b/>
          <w:i/>
          <w:color w:val="FF0000"/>
          <w:sz w:val="20"/>
          <w:lang w:val="en-GB"/>
        </w:rPr>
        <w:t>If your entity is not independent, the rest of the form should be completed with the consolidated data of the entire group to which your entity (entities) is (are) affiliated.</w:t>
      </w:r>
    </w:p>
    <w:p w14:paraId="67979B70" w14:textId="77777777" w:rsidR="0053645A" w:rsidRPr="002D4237" w:rsidRDefault="0053645A" w:rsidP="0053645A">
      <w:pPr>
        <w:suppressAutoHyphens/>
        <w:spacing w:after="0" w:line="240" w:lineRule="auto"/>
        <w:rPr>
          <w:rFonts w:ascii="Times New Roman" w:eastAsia="Times New Roman" w:hAnsi="Times New Roman" w:cs="Times New Roman"/>
          <w:b/>
          <w:bCs/>
          <w:i/>
          <w:color w:val="FF0000"/>
          <w:sz w:val="20"/>
          <w:szCs w:val="20"/>
          <w:lang w:val="en-GB"/>
        </w:rPr>
      </w:pPr>
    </w:p>
    <w:p w14:paraId="3E32F5CC" w14:textId="77777777" w:rsidR="0053645A" w:rsidRPr="002D4237"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val="en-GB"/>
        </w:rPr>
      </w:pPr>
      <w:r w:rsidRPr="002D4237">
        <w:rPr>
          <w:rFonts w:ascii="Times New Roman" w:eastAsia="Times New Roman" w:hAnsi="Times New Roman" w:cs="Times New Roman"/>
          <w:b/>
          <w:i/>
          <w:color w:val="FF0000"/>
          <w:sz w:val="20"/>
          <w:lang w:val="en-GB"/>
        </w:rPr>
        <w:t>If your entity is independent, the rest of the form should be completed based on your own data.</w:t>
      </w:r>
    </w:p>
    <w:p w14:paraId="440C7258" w14:textId="77777777" w:rsidR="0053645A" w:rsidRPr="002D4237" w:rsidRDefault="0053645A"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en-GB"/>
        </w:rPr>
      </w:pPr>
    </w:p>
    <w:p w14:paraId="2C8B6EA4" w14:textId="77777777" w:rsidR="00022C54" w:rsidRPr="002D4237" w:rsidRDefault="00022C54"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en-GB"/>
        </w:rPr>
      </w:pPr>
    </w:p>
    <w:p w14:paraId="7C2046CB" w14:textId="607A01DD" w:rsidR="00380B22" w:rsidRPr="002D4237" w:rsidRDefault="003B2A43"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Primary</w:t>
      </w:r>
      <w:r w:rsidR="00B47535" w:rsidRPr="002D4237">
        <w:rPr>
          <w:rFonts w:ascii="Times New Roman" w:eastAsia="Times New Roman" w:hAnsi="Times New Roman" w:cs="Times New Roman"/>
          <w:b/>
          <w:lang w:val="en-GB"/>
        </w:rPr>
        <w:t xml:space="preserve"> activities</w:t>
      </w:r>
    </w:p>
    <w:p w14:paraId="7D48C2F1" w14:textId="77777777" w:rsidR="00380B22" w:rsidRPr="002D4237" w:rsidRDefault="00380B22" w:rsidP="00380B22">
      <w:pPr>
        <w:suppressAutoHyphens/>
        <w:spacing w:after="0" w:line="240" w:lineRule="auto"/>
        <w:rPr>
          <w:rFonts w:ascii="Times New Roman" w:eastAsia="Times New Roman" w:hAnsi="Times New Roman" w:cs="Times New Roman"/>
          <w:bCs/>
          <w:lang w:val="en-GB"/>
        </w:rPr>
      </w:pPr>
    </w:p>
    <w:p w14:paraId="6B6B98A6" w14:textId="49554662" w:rsidR="00380B22" w:rsidRPr="002D4237" w:rsidRDefault="00380B22" w:rsidP="00380B22">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The </w:t>
      </w:r>
      <w:r w:rsidRPr="002D4237">
        <w:rPr>
          <w:rFonts w:ascii="Times New Roman" w:eastAsia="Times New Roman" w:hAnsi="Times New Roman" w:cs="Times New Roman"/>
          <w:bCs/>
          <w:u w:val="single"/>
          <w:lang w:val="en-GB"/>
        </w:rPr>
        <w:t>primary</w:t>
      </w:r>
      <w:r w:rsidRPr="002D4237">
        <w:rPr>
          <w:rFonts w:ascii="Times New Roman" w:eastAsia="Times New Roman" w:hAnsi="Times New Roman" w:cs="Times New Roman"/>
          <w:lang w:val="en-GB"/>
        </w:rPr>
        <w:t xml:space="preserve"> objective of my entity is to independently </w:t>
      </w:r>
      <w:r w:rsidR="003B2A43" w:rsidRPr="002D4237">
        <w:rPr>
          <w:rFonts w:ascii="Times New Roman" w:eastAsia="Times New Roman" w:hAnsi="Times New Roman" w:cs="Times New Roman"/>
          <w:lang w:val="en-GB"/>
        </w:rPr>
        <w:t>conduct</w:t>
      </w:r>
      <w:r w:rsidRPr="002D4237">
        <w:rPr>
          <w:rFonts w:ascii="Times New Roman" w:eastAsia="Times New Roman" w:hAnsi="Times New Roman" w:cs="Times New Roman"/>
          <w:lang w:val="en-GB"/>
        </w:rPr>
        <w:t xml:space="preserve"> fundamental research, industrial research or experimental development activities.</w:t>
      </w:r>
    </w:p>
    <w:p w14:paraId="19CC1750" w14:textId="77777777" w:rsidR="00380B22" w:rsidRPr="002D4237"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45A7070B" w14:textId="77777777" w:rsidR="00380B22" w:rsidRPr="002D4237"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4EF6ACC9" w14:textId="5043F71F" w:rsidR="00380B22" w:rsidRPr="002D4237" w:rsidRDefault="00380B22" w:rsidP="00380B22">
      <w:pPr>
        <w:pStyle w:val="Paragraphedeliste"/>
        <w:numPr>
          <w:ilvl w:val="0"/>
          <w:numId w:val="4"/>
        </w:numPr>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The </w:t>
      </w:r>
      <w:r w:rsidRPr="002D4237">
        <w:rPr>
          <w:rFonts w:ascii="Times New Roman" w:eastAsia="Times New Roman" w:hAnsi="Times New Roman" w:cs="Times New Roman"/>
          <w:bCs/>
          <w:u w:val="single"/>
          <w:lang w:val="en-GB"/>
        </w:rPr>
        <w:t>primary</w:t>
      </w:r>
      <w:r w:rsidRPr="002D4237">
        <w:rPr>
          <w:rFonts w:ascii="Times New Roman" w:eastAsia="Times New Roman" w:hAnsi="Times New Roman" w:cs="Times New Roman"/>
          <w:lang w:val="en-GB"/>
        </w:rPr>
        <w:t xml:space="preserve"> objective of my entity is to widely disseminate the results of these activities through education, publications or knowledge transfers</w:t>
      </w:r>
      <w:r w:rsidR="003B2A43" w:rsidRPr="002D4237">
        <w:rPr>
          <w:rFonts w:ascii="Times New Roman" w:eastAsia="Times New Roman" w:hAnsi="Times New Roman" w:cs="Times New Roman"/>
          <w:lang w:val="en-GB"/>
        </w:rPr>
        <w:t>.</w:t>
      </w:r>
      <w:r w:rsidRPr="002D4237">
        <w:rPr>
          <w:rFonts w:ascii="Times New Roman" w:eastAsia="Times New Roman" w:hAnsi="Times New Roman" w:cs="Times New Roman"/>
          <w:lang w:val="en-GB"/>
        </w:rPr>
        <w:t xml:space="preserve"> </w:t>
      </w:r>
    </w:p>
    <w:p w14:paraId="684F7921" w14:textId="77777777" w:rsidR="00380B22" w:rsidRPr="002D4237" w:rsidRDefault="00380B22" w:rsidP="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4BE6C639" w14:textId="77777777" w:rsidR="00380B22" w:rsidRPr="002D4237" w:rsidRDefault="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6F4F4D60" w14:textId="77777777" w:rsidR="00022C54" w:rsidRPr="002D4237"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en-GB"/>
        </w:rPr>
      </w:pPr>
    </w:p>
    <w:p w14:paraId="64872E6A" w14:textId="77777777" w:rsidR="00380B22" w:rsidRPr="002D4237" w:rsidRDefault="00380B22" w:rsidP="005F33EE">
      <w:pPr>
        <w:pStyle w:val="Paragraphedeliste"/>
        <w:numPr>
          <w:ilvl w:val="0"/>
          <w:numId w:val="25"/>
        </w:numPr>
        <w:suppressAutoHyphens/>
        <w:spacing w:after="0" w:line="240" w:lineRule="auto"/>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 xml:space="preserve">Presence of economic activities </w:t>
      </w:r>
    </w:p>
    <w:p w14:paraId="310C7A37" w14:textId="77777777" w:rsidR="00380B22" w:rsidRPr="002D4237" w:rsidRDefault="00380B22" w:rsidP="00380B22">
      <w:pPr>
        <w:suppressAutoHyphens/>
        <w:spacing w:after="0" w:line="240" w:lineRule="auto"/>
        <w:rPr>
          <w:rFonts w:ascii="Times New Roman" w:eastAsia="Times New Roman" w:hAnsi="Times New Roman" w:cs="Times New Roman"/>
          <w:bCs/>
          <w:lang w:val="en-GB"/>
        </w:rPr>
      </w:pPr>
    </w:p>
    <w:p w14:paraId="46B9646D" w14:textId="1B656FED" w:rsidR="00380B22" w:rsidRPr="002D4237"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Does my entity </w:t>
      </w:r>
      <w:r w:rsidR="003B2A43" w:rsidRPr="002D4237">
        <w:rPr>
          <w:rFonts w:ascii="Times New Roman" w:eastAsia="Times New Roman" w:hAnsi="Times New Roman" w:cs="Times New Roman"/>
          <w:lang w:val="en-GB"/>
        </w:rPr>
        <w:t>exercise</w:t>
      </w:r>
      <w:r w:rsidRPr="002D4237">
        <w:rPr>
          <w:rFonts w:ascii="Times New Roman" w:eastAsia="Times New Roman" w:hAnsi="Times New Roman" w:cs="Times New Roman"/>
          <w:lang w:val="en-GB"/>
        </w:rPr>
        <w:t xml:space="preserve"> an activity offering/producing goods or providing services? </w:t>
      </w:r>
    </w:p>
    <w:p w14:paraId="514E7846" w14:textId="77777777" w:rsidR="00380B22" w:rsidRPr="002D4237"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4A68E4A1" w14:textId="77777777" w:rsidR="00380B22" w:rsidRPr="002D4237"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3517CE1A" w14:textId="77777777" w:rsidR="00380B22" w:rsidRPr="002D4237" w:rsidRDefault="00380B22" w:rsidP="00380B22">
      <w:pPr>
        <w:suppressAutoHyphens/>
        <w:spacing w:after="0" w:line="240" w:lineRule="auto"/>
        <w:rPr>
          <w:rFonts w:ascii="Times New Roman" w:eastAsia="Times New Roman" w:hAnsi="Times New Roman" w:cs="Times New Roman"/>
          <w:bCs/>
          <w:lang w:val="en-GB"/>
        </w:rPr>
      </w:pPr>
    </w:p>
    <w:p w14:paraId="6D4A9E93" w14:textId="77777777" w:rsidR="00380B22" w:rsidRPr="002D4237"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Is there a market (other operators desiring to and capable of producing this good or providing this service)? </w:t>
      </w:r>
    </w:p>
    <w:p w14:paraId="62B25327" w14:textId="77777777" w:rsidR="00380B22" w:rsidRPr="002D4237"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6E2CF2C8" w14:textId="77777777" w:rsidR="00380B22" w:rsidRPr="002D4237"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4D6AC6E9" w14:textId="77777777" w:rsidR="00380B22" w:rsidRPr="002D4237" w:rsidRDefault="00380B22"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p>
    <w:p w14:paraId="145DB3FC" w14:textId="77777777" w:rsidR="00400B5E" w:rsidRPr="002D4237" w:rsidRDefault="00400B5E"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p>
    <w:p w14:paraId="69CE8E21" w14:textId="77777777" w:rsidR="00380B22" w:rsidRPr="002D4237" w:rsidRDefault="00380B22"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Separate recognition for economic activities and non-economic activities linked to the primary objective of the research organisation</w:t>
      </w:r>
    </w:p>
    <w:p w14:paraId="342F820C" w14:textId="77777777" w:rsidR="00380B22" w:rsidRPr="002D4237" w:rsidRDefault="00380B22" w:rsidP="00380B22">
      <w:pPr>
        <w:suppressAutoHyphens/>
        <w:spacing w:after="0" w:line="240" w:lineRule="auto"/>
        <w:rPr>
          <w:rFonts w:ascii="Times New Roman" w:eastAsia="Times New Roman" w:hAnsi="Times New Roman" w:cs="Times New Roman"/>
          <w:bCs/>
          <w:lang w:val="en-GB"/>
        </w:rPr>
      </w:pPr>
    </w:p>
    <w:p w14:paraId="1D9CDC14" w14:textId="158E7A2C" w:rsidR="00380B22" w:rsidRPr="002D4237" w:rsidRDefault="00380B22" w:rsidP="00380B22">
      <w:pPr>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When my entity also </w:t>
      </w:r>
      <w:r w:rsidR="003B2A43" w:rsidRPr="002D4237">
        <w:rPr>
          <w:rFonts w:ascii="Times New Roman" w:eastAsia="Times New Roman" w:hAnsi="Times New Roman" w:cs="Times New Roman"/>
          <w:lang w:val="en-GB"/>
        </w:rPr>
        <w:t>exercises</w:t>
      </w:r>
      <w:r w:rsidRPr="002D4237">
        <w:rPr>
          <w:rFonts w:ascii="Times New Roman" w:eastAsia="Times New Roman" w:hAnsi="Times New Roman" w:cs="Times New Roman"/>
          <w:lang w:val="en-GB"/>
        </w:rPr>
        <w:t xml:space="preserve"> economic activities, the latter are purely ancillary. Specifically:  </w:t>
      </w:r>
    </w:p>
    <w:p w14:paraId="25B3BD50" w14:textId="77777777" w:rsidR="00380B22" w:rsidRPr="002D4237" w:rsidRDefault="00380B22" w:rsidP="00380B22">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they are directly related to the functioning of the entity and are necessary for it, </w:t>
      </w:r>
    </w:p>
    <w:p w14:paraId="7B727BED" w14:textId="77777777" w:rsidR="00380B22" w:rsidRPr="002D4237" w:rsidRDefault="00380B22" w:rsidP="00380B22">
      <w:pPr>
        <w:suppressAutoHyphens/>
        <w:spacing w:after="0" w:line="240" w:lineRule="auto"/>
        <w:ind w:left="1080"/>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or </w:t>
      </w:r>
    </w:p>
    <w:p w14:paraId="72093971" w14:textId="77777777" w:rsidR="00380B22" w:rsidRPr="002D4237" w:rsidRDefault="00380B22" w:rsidP="00380B22">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they are intrinsically related to the primary non-economic use of the entity and are limited in scope</w:t>
      </w:r>
    </w:p>
    <w:p w14:paraId="66ED981D" w14:textId="77777777" w:rsidR="00380B22" w:rsidRPr="002D4237"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43F17850" w14:textId="77777777" w:rsidR="00380B22" w:rsidRPr="002D4237"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21A15E7F" w14:textId="77777777" w:rsidR="00380B22" w:rsidRPr="002D4237" w:rsidRDefault="00380B22" w:rsidP="00380B22">
      <w:pPr>
        <w:suppressAutoHyphens/>
        <w:spacing w:after="0" w:line="240" w:lineRule="auto"/>
        <w:ind w:left="1440"/>
        <w:rPr>
          <w:rFonts w:ascii="Times New Roman" w:eastAsia="Times New Roman" w:hAnsi="Times New Roman" w:cs="Times New Roman"/>
          <w:bCs/>
          <w:lang w:val="en-GB"/>
        </w:rPr>
      </w:pPr>
    </w:p>
    <w:p w14:paraId="46B2E1E9" w14:textId="61F7B2A6" w:rsidR="00380B22" w:rsidRPr="002D4237"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When my entity also </w:t>
      </w:r>
      <w:r w:rsidR="003B2A43" w:rsidRPr="002D4237">
        <w:rPr>
          <w:rFonts w:ascii="Times New Roman" w:eastAsia="Times New Roman" w:hAnsi="Times New Roman" w:cs="Times New Roman"/>
          <w:lang w:val="en-GB"/>
        </w:rPr>
        <w:t>exercises</w:t>
      </w:r>
      <w:r w:rsidRPr="002D4237">
        <w:rPr>
          <w:rFonts w:ascii="Times New Roman" w:eastAsia="Times New Roman" w:hAnsi="Times New Roman" w:cs="Times New Roman"/>
          <w:lang w:val="en-GB"/>
        </w:rPr>
        <w:t xml:space="preserve"> economic activities, </w:t>
      </w:r>
      <w:r w:rsidRPr="002D4237">
        <w:rPr>
          <w:rFonts w:ascii="Times New Roman" w:eastAsia="Times New Roman" w:hAnsi="Times New Roman" w:cs="Times New Roman"/>
          <w:bCs/>
          <w:u w:val="single"/>
          <w:lang w:val="en-GB"/>
        </w:rPr>
        <w:t>the funding</w:t>
      </w:r>
      <w:r w:rsidRPr="002D4237">
        <w:rPr>
          <w:rFonts w:ascii="Times New Roman" w:eastAsia="Times New Roman" w:hAnsi="Times New Roman" w:cs="Times New Roman"/>
          <w:lang w:val="en-GB"/>
        </w:rPr>
        <w:t xml:space="preserve"> for these economic activities is accounted for separately from that linked to non-economic activities</w:t>
      </w:r>
    </w:p>
    <w:p w14:paraId="57919530" w14:textId="77777777" w:rsidR="00380B22" w:rsidRPr="002D4237"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071541B6" w14:textId="77777777" w:rsidR="00380B22" w:rsidRPr="002D4237"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55868C7A" w14:textId="77777777" w:rsidR="00380B22" w:rsidRPr="002D4237" w:rsidRDefault="00380B22" w:rsidP="00380B22">
      <w:pPr>
        <w:suppressAutoHyphens/>
        <w:spacing w:after="0" w:line="240" w:lineRule="auto"/>
        <w:rPr>
          <w:rFonts w:ascii="Times New Roman" w:eastAsia="Times New Roman" w:hAnsi="Times New Roman" w:cs="Times New Roman"/>
          <w:bCs/>
          <w:lang w:val="en-GB"/>
        </w:rPr>
      </w:pPr>
    </w:p>
    <w:p w14:paraId="25C8085A" w14:textId="584B4E1E" w:rsidR="00380B22" w:rsidRPr="002D4237"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When my entity also </w:t>
      </w:r>
      <w:r w:rsidR="003B2A43" w:rsidRPr="002D4237">
        <w:rPr>
          <w:rFonts w:ascii="Times New Roman" w:eastAsia="Times New Roman" w:hAnsi="Times New Roman" w:cs="Times New Roman"/>
          <w:lang w:val="en-GB"/>
        </w:rPr>
        <w:t>exercises</w:t>
      </w:r>
      <w:r w:rsidRPr="002D4237">
        <w:rPr>
          <w:rFonts w:ascii="Times New Roman" w:eastAsia="Times New Roman" w:hAnsi="Times New Roman" w:cs="Times New Roman"/>
          <w:lang w:val="en-GB"/>
        </w:rPr>
        <w:t xml:space="preserve"> economic activities, </w:t>
      </w:r>
      <w:r w:rsidRPr="002D4237">
        <w:rPr>
          <w:rFonts w:ascii="Times New Roman" w:eastAsia="Times New Roman" w:hAnsi="Times New Roman" w:cs="Times New Roman"/>
          <w:bCs/>
          <w:u w:val="single"/>
          <w:lang w:val="en-GB"/>
        </w:rPr>
        <w:t>the costs</w:t>
      </w:r>
      <w:r w:rsidRPr="002D4237">
        <w:rPr>
          <w:rFonts w:ascii="Times New Roman" w:eastAsia="Times New Roman" w:hAnsi="Times New Roman" w:cs="Times New Roman"/>
          <w:lang w:val="en-GB"/>
        </w:rPr>
        <w:t xml:space="preserve"> of these economic activities are accounted for separately from those linked to non-economic activities</w:t>
      </w:r>
    </w:p>
    <w:p w14:paraId="05F52AFB" w14:textId="77777777" w:rsidR="00380B22" w:rsidRPr="002D4237"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297EA132" w14:textId="77777777" w:rsidR="00380B22" w:rsidRPr="002D4237"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79FAD5F9" w14:textId="77777777" w:rsidR="00400B5E" w:rsidRPr="002D4237"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p>
    <w:p w14:paraId="26EFB75B" w14:textId="03AE0A60" w:rsidR="00380B22" w:rsidRPr="002D4237"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When my entity also </w:t>
      </w:r>
      <w:r w:rsidR="003B2A43" w:rsidRPr="002D4237">
        <w:rPr>
          <w:rFonts w:ascii="Times New Roman" w:eastAsia="Times New Roman" w:hAnsi="Times New Roman" w:cs="Times New Roman"/>
          <w:lang w:val="en-GB"/>
        </w:rPr>
        <w:t>exercises</w:t>
      </w:r>
      <w:r w:rsidRPr="002D4237">
        <w:rPr>
          <w:rFonts w:ascii="Times New Roman" w:eastAsia="Times New Roman" w:hAnsi="Times New Roman" w:cs="Times New Roman"/>
          <w:lang w:val="en-GB"/>
        </w:rPr>
        <w:t xml:space="preserve"> economic activities, </w:t>
      </w:r>
      <w:r w:rsidRPr="002D4237">
        <w:rPr>
          <w:rFonts w:ascii="Times New Roman" w:eastAsia="Times New Roman" w:hAnsi="Times New Roman" w:cs="Times New Roman"/>
          <w:bCs/>
          <w:u w:val="single"/>
          <w:lang w:val="en-GB"/>
        </w:rPr>
        <w:t>the income</w:t>
      </w:r>
      <w:r w:rsidRPr="002D4237">
        <w:rPr>
          <w:rFonts w:ascii="Times New Roman" w:eastAsia="Times New Roman" w:hAnsi="Times New Roman" w:cs="Times New Roman"/>
          <w:lang w:val="en-GB"/>
        </w:rPr>
        <w:t xml:space="preserve"> from these economic activities is accounted for separately from that linked to non-economic activities</w:t>
      </w:r>
    </w:p>
    <w:p w14:paraId="5559E850" w14:textId="77777777" w:rsidR="00380B22" w:rsidRPr="002D4237"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75321F20" w14:textId="77777777" w:rsidR="00380B22" w:rsidRPr="002D4237"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1E991E98" w14:textId="2DA8CBBD" w:rsidR="00380B22" w:rsidRPr="002D4237"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 xml:space="preserve">When the economic activities </w:t>
      </w:r>
      <w:r w:rsidR="003B2A43" w:rsidRPr="002D4237">
        <w:rPr>
          <w:rFonts w:ascii="Times New Roman" w:eastAsia="Times New Roman" w:hAnsi="Times New Roman" w:cs="Times New Roman"/>
          <w:lang w:val="en-GB"/>
        </w:rPr>
        <w:t>exercised</w:t>
      </w:r>
      <w:r w:rsidRPr="002D4237">
        <w:rPr>
          <w:rFonts w:ascii="Times New Roman" w:eastAsia="Times New Roman" w:hAnsi="Times New Roman" w:cs="Times New Roman"/>
          <w:lang w:val="en-GB"/>
        </w:rPr>
        <w:t xml:space="preserve"> by my entity generate income or benefits, these are reinvested in the primary non-economic activities of my entity, specifically independent research, the widespread dissemination of research results or education </w:t>
      </w:r>
    </w:p>
    <w:p w14:paraId="73376A48" w14:textId="77777777" w:rsidR="00380B22" w:rsidRPr="002D4237"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2FF54DC9" w14:textId="77777777" w:rsidR="00380B22" w:rsidRPr="002D4237"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70B5D4C9" w14:textId="77777777" w:rsidR="008D74C6" w:rsidRPr="002D4237" w:rsidRDefault="008D74C6" w:rsidP="00525044">
      <w:pPr>
        <w:suppressAutoHyphens/>
        <w:spacing w:after="0" w:line="240" w:lineRule="auto"/>
        <w:rPr>
          <w:rFonts w:ascii="Times New Roman" w:eastAsia="Times New Roman" w:hAnsi="Times New Roman" w:cs="Times New Roman"/>
          <w:b/>
          <w:bCs/>
          <w:sz w:val="20"/>
          <w:szCs w:val="20"/>
          <w:lang w:val="en-GB"/>
        </w:rPr>
      </w:pPr>
    </w:p>
    <w:p w14:paraId="0AB108C7" w14:textId="77777777" w:rsidR="00400B5E" w:rsidRPr="002D4237" w:rsidRDefault="00400B5E" w:rsidP="00525044">
      <w:pPr>
        <w:suppressAutoHyphens/>
        <w:spacing w:after="0" w:line="240" w:lineRule="auto"/>
        <w:rPr>
          <w:rFonts w:ascii="Times New Roman" w:eastAsia="Times New Roman" w:hAnsi="Times New Roman" w:cs="Times New Roman"/>
          <w:b/>
          <w:bCs/>
          <w:sz w:val="20"/>
          <w:szCs w:val="20"/>
          <w:lang w:val="en-GB"/>
        </w:rPr>
      </w:pPr>
    </w:p>
    <w:p w14:paraId="44AA612E" w14:textId="77777777" w:rsidR="00525044" w:rsidRPr="002D4237" w:rsidRDefault="00525044" w:rsidP="005F33EE">
      <w:pPr>
        <w:pStyle w:val="Paragraphedeliste"/>
        <w:numPr>
          <w:ilvl w:val="0"/>
          <w:numId w:val="25"/>
        </w:numPr>
        <w:suppressAutoHyphens/>
        <w:spacing w:after="0" w:line="240" w:lineRule="auto"/>
        <w:rPr>
          <w:rFonts w:ascii="Times New Roman" w:eastAsia="Times New Roman" w:hAnsi="Times New Roman" w:cs="Times New Roman"/>
          <w:b/>
          <w:bCs/>
          <w:sz w:val="20"/>
          <w:szCs w:val="20"/>
          <w:lang w:val="en-GB"/>
        </w:rPr>
      </w:pPr>
      <w:r w:rsidRPr="002D4237">
        <w:rPr>
          <w:rFonts w:ascii="Times New Roman" w:eastAsia="Times New Roman" w:hAnsi="Times New Roman" w:cs="Times New Roman"/>
          <w:b/>
          <w:sz w:val="24"/>
          <w:lang w:val="en-GB"/>
        </w:rPr>
        <w:t xml:space="preserve">Overall funding methods of the entity </w:t>
      </w:r>
    </w:p>
    <w:p w14:paraId="575F05F7"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p>
    <w:tbl>
      <w:tblPr>
        <w:tblW w:w="9062" w:type="dxa"/>
        <w:tblInd w:w="108" w:type="dxa"/>
        <w:tblLayout w:type="fixed"/>
        <w:tblLook w:val="0000" w:firstRow="0" w:lastRow="0" w:firstColumn="0" w:lastColumn="0" w:noHBand="0" w:noVBand="0"/>
      </w:tblPr>
      <w:tblGrid>
        <w:gridCol w:w="3402"/>
        <w:gridCol w:w="2869"/>
        <w:gridCol w:w="2791"/>
      </w:tblGrid>
      <w:tr w:rsidR="00525044" w:rsidRPr="002D4237" w14:paraId="7B34D989" w14:textId="77777777" w:rsidTr="002D4237">
        <w:tc>
          <w:tcPr>
            <w:tcW w:w="3402" w:type="dxa"/>
            <w:tcBorders>
              <w:bottom w:val="single" w:sz="4" w:space="0" w:color="000000"/>
              <w:right w:val="single" w:sz="4" w:space="0" w:color="000000"/>
            </w:tcBorders>
            <w:shd w:val="clear" w:color="auto" w:fill="auto"/>
          </w:tcPr>
          <w:p w14:paraId="7374AFEA" w14:textId="77777777" w:rsidR="00525044" w:rsidRPr="002D4237" w:rsidRDefault="00525044" w:rsidP="00525044">
            <w:pPr>
              <w:suppressAutoHyphens/>
              <w:spacing w:after="0" w:line="240" w:lineRule="auto"/>
              <w:jc w:val="center"/>
              <w:rPr>
                <w:rFonts w:ascii="Times New Roman" w:eastAsia="Times New Roman" w:hAnsi="Times New Roman" w:cs="Times New Roman"/>
                <w:b/>
                <w:sz w:val="24"/>
                <w:szCs w:val="24"/>
                <w:lang w:val="en-GB"/>
              </w:rPr>
            </w:pPr>
          </w:p>
        </w:tc>
        <w:tc>
          <w:tcPr>
            <w:tcW w:w="5660" w:type="dxa"/>
            <w:gridSpan w:val="2"/>
            <w:tcBorders>
              <w:top w:val="single" w:sz="4" w:space="0" w:color="000000"/>
              <w:left w:val="single" w:sz="4" w:space="0" w:color="000000"/>
              <w:bottom w:val="single" w:sz="4" w:space="0" w:color="000000"/>
              <w:right w:val="single" w:sz="4" w:space="0" w:color="000000"/>
            </w:tcBorders>
            <w:shd w:val="clear" w:color="auto" w:fill="auto"/>
          </w:tcPr>
          <w:p w14:paraId="5E8DA662" w14:textId="77777777" w:rsidR="00525044" w:rsidRPr="002D4237" w:rsidRDefault="00525044" w:rsidP="00525044">
            <w:pPr>
              <w:suppressAutoHyphens/>
              <w:spacing w:after="0" w:line="240" w:lineRule="auto"/>
              <w:jc w:val="center"/>
              <w:rPr>
                <w:rFonts w:ascii="Times New Roman" w:eastAsia="Times New Roman" w:hAnsi="Times New Roman" w:cs="Times New Roman"/>
                <w:sz w:val="24"/>
                <w:szCs w:val="24"/>
                <w:lang w:val="en-GB"/>
              </w:rPr>
            </w:pPr>
            <w:r w:rsidRPr="002D4237">
              <w:rPr>
                <w:rFonts w:ascii="Times New Roman" w:eastAsia="Times New Roman" w:hAnsi="Times New Roman" w:cs="Times New Roman"/>
                <w:b/>
                <w:sz w:val="24"/>
                <w:lang w:val="en-GB"/>
              </w:rPr>
              <w:t>Reference period</w:t>
            </w:r>
          </w:p>
        </w:tc>
      </w:tr>
      <w:tr w:rsidR="00525044" w:rsidRPr="002D4237" w14:paraId="4DEB0B10" w14:textId="77777777" w:rsidTr="002D423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58A581A" w14:textId="77777777" w:rsidR="00525044" w:rsidRPr="002D4237" w:rsidRDefault="00525044" w:rsidP="00525044">
            <w:pPr>
              <w:suppressAutoHyphens/>
              <w:spacing w:after="0" w:line="240" w:lineRule="auto"/>
              <w:jc w:val="center"/>
              <w:rPr>
                <w:rFonts w:ascii="Times New Roman" w:eastAsia="Times New Roman" w:hAnsi="Times New Roman" w:cs="Times New Roman"/>
                <w:b/>
                <w:lang w:val="en-GB"/>
              </w:rPr>
            </w:pPr>
            <w:r w:rsidRPr="002D4237">
              <w:rPr>
                <w:rFonts w:ascii="Times New Roman" w:eastAsia="Times New Roman" w:hAnsi="Times New Roman" w:cs="Times New Roman"/>
                <w:b/>
                <w:lang w:val="en-GB"/>
              </w:rPr>
              <w:t>Funding methods</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1762B6B0" w14:textId="77777777" w:rsidR="00525044" w:rsidRPr="002D4237" w:rsidRDefault="00525044" w:rsidP="00897A43">
            <w:pPr>
              <w:suppressAutoHyphens/>
              <w:spacing w:after="0" w:line="240" w:lineRule="auto"/>
              <w:jc w:val="center"/>
              <w:rPr>
                <w:rFonts w:ascii="Times New Roman" w:eastAsia="Times New Roman" w:hAnsi="Times New Roman" w:cs="Times New Roman"/>
                <w:b/>
                <w:sz w:val="24"/>
                <w:szCs w:val="24"/>
                <w:lang w:val="en-GB"/>
              </w:rPr>
            </w:pPr>
            <w:r w:rsidRPr="002D4237">
              <w:rPr>
                <w:rFonts w:ascii="Times New Roman" w:eastAsia="Times New Roman" w:hAnsi="Times New Roman" w:cs="Times New Roman"/>
                <w:b/>
                <w:lang w:val="en-GB"/>
              </w:rPr>
              <w:t>Last financial year closed (N)</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41073E3A" w14:textId="39FE2D0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b/>
                <w:lang w:val="en-GB"/>
              </w:rPr>
              <w:t xml:space="preserve">Previous financial </w:t>
            </w:r>
            <w:proofErr w:type="gramStart"/>
            <w:r w:rsidRPr="002D4237">
              <w:rPr>
                <w:rFonts w:ascii="Times New Roman" w:eastAsia="Times New Roman" w:hAnsi="Times New Roman" w:cs="Times New Roman"/>
                <w:b/>
                <w:lang w:val="en-GB"/>
              </w:rPr>
              <w:t xml:space="preserve">year </w:t>
            </w:r>
            <w:r w:rsidR="002D4237" w:rsidRPr="002D4237">
              <w:rPr>
                <w:rFonts w:ascii="Times New Roman" w:eastAsia="Times New Roman" w:hAnsi="Times New Roman" w:cs="Times New Roman"/>
                <w:b/>
                <w:lang w:val="en-GB"/>
              </w:rPr>
              <w:t xml:space="preserve"> </w:t>
            </w:r>
            <w:r w:rsidRPr="002D4237">
              <w:rPr>
                <w:rFonts w:ascii="Times New Roman" w:eastAsia="Times New Roman" w:hAnsi="Times New Roman" w:cs="Times New Roman"/>
                <w:b/>
                <w:lang w:val="en-GB"/>
              </w:rPr>
              <w:t>(</w:t>
            </w:r>
            <w:proofErr w:type="gramEnd"/>
            <w:r w:rsidRPr="002D4237">
              <w:rPr>
                <w:rFonts w:ascii="Times New Roman" w:eastAsia="Times New Roman" w:hAnsi="Times New Roman" w:cs="Times New Roman"/>
                <w:b/>
                <w:lang w:val="en-GB"/>
              </w:rPr>
              <w:t>N-1)</w:t>
            </w:r>
          </w:p>
        </w:tc>
      </w:tr>
      <w:tr w:rsidR="00525044" w:rsidRPr="002D4237" w14:paraId="35A93D24" w14:textId="77777777" w:rsidTr="002D423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145667"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 xml:space="preserve">Grants/allocations </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20439559"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5BC5285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70D7FABA" w14:textId="77777777" w:rsidTr="002D423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9B5603"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Membership dues</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3A3F72F4"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2F29C78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789EC80F" w14:textId="77777777" w:rsidTr="002D423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BAA15D"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Gifts and bequests</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1ACD46ED"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5026B947"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30B6CE5C" w14:textId="77777777" w:rsidTr="002D423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E6DDD88"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r w:rsidRPr="002D4237">
              <w:rPr>
                <w:rFonts w:ascii="Times New Roman" w:eastAsia="Times New Roman" w:hAnsi="Times New Roman" w:cs="Times New Roman"/>
                <w:lang w:val="en-GB"/>
              </w:rPr>
              <w:lastRenderedPageBreak/>
              <w:t>Sales turnovers (sales/benefits/revenue)</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57D8B4CC"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2F9CE2D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6912C964" w14:textId="77777777" w:rsidTr="002D423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17761C"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Other (please specify):</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14:paraId="4F1B1671"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ab/>
              <w: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14:paraId="5D38DA12"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56366E35" w14:textId="77777777" w:rsidTr="002D4237">
        <w:tc>
          <w:tcPr>
            <w:tcW w:w="3402" w:type="dxa"/>
            <w:tcBorders>
              <w:left w:val="single" w:sz="4" w:space="0" w:color="000000"/>
              <w:bottom w:val="single" w:sz="4" w:space="0" w:color="000000"/>
              <w:right w:val="single" w:sz="4" w:space="0" w:color="000000"/>
            </w:tcBorders>
            <w:shd w:val="clear" w:color="auto" w:fill="auto"/>
          </w:tcPr>
          <w:p w14:paraId="10C4EDE7" w14:textId="77777777" w:rsidR="00525044" w:rsidRPr="002D4237" w:rsidRDefault="00525044" w:rsidP="00525044">
            <w:pPr>
              <w:suppressAutoHyphens/>
              <w:spacing w:after="0" w:line="240" w:lineRule="auto"/>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 xml:space="preserve">Total </w:t>
            </w:r>
          </w:p>
        </w:tc>
        <w:tc>
          <w:tcPr>
            <w:tcW w:w="2869" w:type="dxa"/>
            <w:tcBorders>
              <w:left w:val="single" w:sz="4" w:space="0" w:color="000000"/>
              <w:bottom w:val="single" w:sz="4" w:space="0" w:color="000000"/>
              <w:right w:val="single" w:sz="4" w:space="0" w:color="000000"/>
            </w:tcBorders>
            <w:shd w:val="clear" w:color="auto" w:fill="auto"/>
          </w:tcPr>
          <w:p w14:paraId="6DE771F6"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w:t>
            </w:r>
          </w:p>
        </w:tc>
        <w:tc>
          <w:tcPr>
            <w:tcW w:w="2791" w:type="dxa"/>
            <w:tcBorders>
              <w:left w:val="single" w:sz="4" w:space="0" w:color="000000"/>
              <w:bottom w:val="single" w:sz="4" w:space="0" w:color="000000"/>
              <w:right w:val="single" w:sz="4" w:space="0" w:color="000000"/>
            </w:tcBorders>
            <w:shd w:val="clear" w:color="auto" w:fill="auto"/>
          </w:tcPr>
          <w:p w14:paraId="630BC94D"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b/>
                <w:lang w:val="en-GB"/>
              </w:rPr>
              <w:t>(€)</w:t>
            </w:r>
          </w:p>
        </w:tc>
      </w:tr>
    </w:tbl>
    <w:p w14:paraId="012EBBED"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p>
    <w:p w14:paraId="78EC3050" w14:textId="77777777" w:rsidR="00897A43" w:rsidRPr="002D4237" w:rsidRDefault="00897A43" w:rsidP="00525044">
      <w:pPr>
        <w:suppressAutoHyphens/>
        <w:spacing w:after="0" w:line="240" w:lineRule="auto"/>
        <w:rPr>
          <w:rFonts w:ascii="Times New Roman" w:eastAsia="Times New Roman" w:hAnsi="Times New Roman" w:cs="Times New Roman"/>
          <w:b/>
          <w:bCs/>
          <w:sz w:val="20"/>
          <w:szCs w:val="20"/>
          <w:lang w:val="en-GB"/>
        </w:rPr>
      </w:pPr>
    </w:p>
    <w:p w14:paraId="18065644" w14:textId="77777777" w:rsidR="00B53C19" w:rsidRPr="002D4237" w:rsidRDefault="00B53C19" w:rsidP="00525044">
      <w:pPr>
        <w:suppressAutoHyphens/>
        <w:spacing w:after="0" w:line="240" w:lineRule="auto"/>
        <w:rPr>
          <w:rFonts w:ascii="Times New Roman" w:eastAsia="Times New Roman" w:hAnsi="Times New Roman" w:cs="Times New Roman"/>
          <w:b/>
          <w:bCs/>
          <w:sz w:val="20"/>
          <w:szCs w:val="20"/>
          <w:lang w:val="en-GB"/>
        </w:rPr>
      </w:pPr>
    </w:p>
    <w:p w14:paraId="46282E9E" w14:textId="0BCFE360" w:rsidR="00525044" w:rsidRPr="002D4237" w:rsidRDefault="00525044" w:rsidP="005F33EE">
      <w:pPr>
        <w:numPr>
          <w:ilvl w:val="0"/>
          <w:numId w:val="25"/>
        </w:numPr>
        <w:suppressAutoHyphens/>
        <w:spacing w:after="0" w:line="240" w:lineRule="auto"/>
        <w:rPr>
          <w:rFonts w:ascii="Times New Roman" w:eastAsia="Times New Roman" w:hAnsi="Times New Roman" w:cs="Times New Roman"/>
          <w:b/>
          <w:sz w:val="24"/>
          <w:szCs w:val="24"/>
          <w:lang w:val="en-GB"/>
        </w:rPr>
      </w:pPr>
      <w:r w:rsidRPr="002D4237">
        <w:rPr>
          <w:rFonts w:ascii="Times New Roman" w:eastAsia="Times New Roman" w:hAnsi="Times New Roman" w:cs="Times New Roman"/>
          <w:b/>
          <w:sz w:val="24"/>
          <w:lang w:val="en-GB"/>
        </w:rPr>
        <w:t xml:space="preserve">Assignment of funding </w:t>
      </w:r>
    </w:p>
    <w:tbl>
      <w:tblPr>
        <w:tblW w:w="0" w:type="auto"/>
        <w:tblInd w:w="108" w:type="dxa"/>
        <w:tblLayout w:type="fixed"/>
        <w:tblLook w:val="0000" w:firstRow="0" w:lastRow="0" w:firstColumn="0" w:lastColumn="0" w:noHBand="0" w:noVBand="0"/>
      </w:tblPr>
      <w:tblGrid>
        <w:gridCol w:w="4536"/>
        <w:gridCol w:w="2552"/>
        <w:gridCol w:w="1974"/>
      </w:tblGrid>
      <w:tr w:rsidR="00525044" w:rsidRPr="002D4237" w14:paraId="070FD829" w14:textId="77777777" w:rsidTr="00350C16">
        <w:tc>
          <w:tcPr>
            <w:tcW w:w="4536" w:type="dxa"/>
            <w:tcBorders>
              <w:bottom w:val="single" w:sz="4" w:space="0" w:color="000000"/>
              <w:right w:val="single" w:sz="4" w:space="0" w:color="000000"/>
            </w:tcBorders>
            <w:shd w:val="clear" w:color="auto" w:fill="auto"/>
          </w:tcPr>
          <w:p w14:paraId="0E913AEB" w14:textId="77777777" w:rsidR="00525044" w:rsidRPr="002D4237" w:rsidRDefault="00525044" w:rsidP="00525044">
            <w:pPr>
              <w:suppressAutoHyphens/>
              <w:spacing w:after="0" w:line="240" w:lineRule="auto"/>
              <w:jc w:val="center"/>
              <w:rPr>
                <w:rFonts w:ascii="Times New Roman" w:eastAsia="Times New Roman" w:hAnsi="Times New Roman" w:cs="Times New Roman"/>
                <w:b/>
                <w:lang w:val="en-GB"/>
              </w:rPr>
            </w:pPr>
          </w:p>
        </w:tc>
        <w:tc>
          <w:tcPr>
            <w:tcW w:w="4526" w:type="dxa"/>
            <w:gridSpan w:val="2"/>
            <w:tcBorders>
              <w:top w:val="single" w:sz="4" w:space="0" w:color="000000"/>
              <w:left w:val="single" w:sz="4" w:space="0" w:color="000000"/>
              <w:bottom w:val="single" w:sz="4" w:space="0" w:color="000000"/>
              <w:right w:val="single" w:sz="4" w:space="0" w:color="000000"/>
            </w:tcBorders>
            <w:shd w:val="clear" w:color="auto" w:fill="auto"/>
          </w:tcPr>
          <w:p w14:paraId="748E02D7"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b/>
                <w:lang w:val="en-GB"/>
              </w:rPr>
              <w:t>Reference period</w:t>
            </w:r>
          </w:p>
        </w:tc>
      </w:tr>
      <w:tr w:rsidR="00525044" w:rsidRPr="002D4237" w14:paraId="2589EED2"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5E45FA9" w14:textId="77777777" w:rsidR="00525044" w:rsidRPr="002D4237" w:rsidRDefault="00525044" w:rsidP="00525044">
            <w:pPr>
              <w:suppressAutoHyphens/>
              <w:spacing w:after="0" w:line="240" w:lineRule="auto"/>
              <w:jc w:val="center"/>
              <w:rPr>
                <w:rFonts w:ascii="Times New Roman" w:eastAsia="Times New Roman" w:hAnsi="Times New Roman" w:cs="Times New Roman"/>
                <w:b/>
                <w:lang w:val="en-GB"/>
              </w:rPr>
            </w:pPr>
            <w:r w:rsidRPr="002D4237">
              <w:rPr>
                <w:rFonts w:ascii="Times New Roman" w:eastAsia="Times New Roman" w:hAnsi="Times New Roman" w:cs="Times New Roman"/>
                <w:b/>
                <w:lang w:val="en-GB"/>
              </w:rPr>
              <w:t>Use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53683CE" w14:textId="77777777" w:rsidR="00525044" w:rsidRPr="002D4237" w:rsidRDefault="00525044" w:rsidP="00897A43">
            <w:pPr>
              <w:suppressAutoHyphens/>
              <w:spacing w:after="0" w:line="240" w:lineRule="auto"/>
              <w:jc w:val="center"/>
              <w:rPr>
                <w:rFonts w:ascii="Times New Roman" w:eastAsia="Times New Roman" w:hAnsi="Times New Roman" w:cs="Times New Roman"/>
                <w:b/>
                <w:lang w:val="en-GB"/>
              </w:rPr>
            </w:pPr>
            <w:r w:rsidRPr="002D4237">
              <w:rPr>
                <w:rFonts w:ascii="Times New Roman" w:eastAsia="Times New Roman" w:hAnsi="Times New Roman" w:cs="Times New Roman"/>
                <w:b/>
                <w:lang w:val="en-GB"/>
              </w:rPr>
              <w:t>Last financial year closed (N)</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76B2C29"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b/>
                <w:lang w:val="en-GB"/>
              </w:rPr>
              <w:t>Previous financial year (N-1)</w:t>
            </w:r>
          </w:p>
        </w:tc>
      </w:tr>
      <w:tr w:rsidR="00525044" w:rsidRPr="002D4237" w14:paraId="0175E297"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79BC488"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Intangible assets (patents, etc.)</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DCF71DE"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4A503108"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4B636E53"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28276CD"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Tangible assets (machinery, land, buildings, etc.)</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21455F1"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131B7C2"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7449EDF9"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08C3AF9" w14:textId="77567BBA" w:rsidR="00525044" w:rsidRPr="002D4237" w:rsidRDefault="00525044" w:rsidP="002D4237">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 xml:space="preserve">Labour costs (volunteer; employee; </w:t>
            </w:r>
            <w:r w:rsidR="002D4237" w:rsidRPr="002D4237">
              <w:rPr>
                <w:rFonts w:ascii="Times New Roman" w:eastAsia="Times New Roman" w:hAnsi="Times New Roman" w:cs="Times New Roman"/>
                <w:lang w:val="en-GB"/>
              </w:rPr>
              <w:t>self-employed</w:t>
            </w:r>
            <w:r w:rsidRPr="002D4237">
              <w:rPr>
                <w:rFonts w:ascii="Times New Roman" w:eastAsia="Times New Roman" w:hAnsi="Times New Roman" w:cs="Times New Roman"/>
                <w:lang w:val="en-GB"/>
              </w:rPr>
              <w:t>, etc.)</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EBF2D9C"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7459AA1"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r>
      <w:tr w:rsidR="00525044" w:rsidRPr="002D4237" w14:paraId="75168D64" w14:textId="77777777" w:rsidTr="00350C16">
        <w:tc>
          <w:tcPr>
            <w:tcW w:w="4536" w:type="dxa"/>
            <w:tcBorders>
              <w:left w:val="single" w:sz="4" w:space="0" w:color="000000"/>
              <w:bottom w:val="single" w:sz="4" w:space="0" w:color="000000"/>
              <w:right w:val="single" w:sz="4" w:space="0" w:color="000000"/>
            </w:tcBorders>
            <w:shd w:val="clear" w:color="auto" w:fill="auto"/>
          </w:tcPr>
          <w:p w14:paraId="533B6157" w14:textId="77777777" w:rsidR="00525044" w:rsidRPr="002D4237" w:rsidRDefault="00525044" w:rsidP="00525044">
            <w:pPr>
              <w:suppressAutoHyphens/>
              <w:spacing w:after="0" w:line="240" w:lineRule="auto"/>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 xml:space="preserve">Total </w:t>
            </w:r>
          </w:p>
        </w:tc>
        <w:tc>
          <w:tcPr>
            <w:tcW w:w="2552" w:type="dxa"/>
            <w:tcBorders>
              <w:left w:val="single" w:sz="4" w:space="0" w:color="000000"/>
              <w:bottom w:val="single" w:sz="4" w:space="0" w:color="000000"/>
              <w:right w:val="single" w:sz="4" w:space="0" w:color="000000"/>
            </w:tcBorders>
            <w:shd w:val="clear" w:color="auto" w:fill="auto"/>
          </w:tcPr>
          <w:p w14:paraId="2812386C"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r w:rsidRPr="002D4237">
              <w:rPr>
                <w:rFonts w:ascii="Times New Roman" w:eastAsia="Times New Roman" w:hAnsi="Times New Roman" w:cs="Times New Roman"/>
                <w:b/>
                <w:lang w:val="en-GB"/>
              </w:rPr>
              <w:t>(€)</w:t>
            </w:r>
          </w:p>
        </w:tc>
        <w:tc>
          <w:tcPr>
            <w:tcW w:w="1974" w:type="dxa"/>
            <w:tcBorders>
              <w:left w:val="single" w:sz="4" w:space="0" w:color="000000"/>
              <w:bottom w:val="single" w:sz="4" w:space="0" w:color="000000"/>
              <w:right w:val="single" w:sz="4" w:space="0" w:color="000000"/>
            </w:tcBorders>
            <w:shd w:val="clear" w:color="auto" w:fill="auto"/>
          </w:tcPr>
          <w:p w14:paraId="5E0B5DB3"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r w:rsidRPr="002D4237">
              <w:rPr>
                <w:rFonts w:ascii="Times New Roman" w:eastAsia="Times New Roman" w:hAnsi="Times New Roman" w:cs="Times New Roman"/>
                <w:b/>
                <w:lang w:val="en-GB"/>
              </w:rPr>
              <w:t>(€)</w:t>
            </w:r>
          </w:p>
        </w:tc>
      </w:tr>
    </w:tbl>
    <w:p w14:paraId="7D3B2EB5"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p>
    <w:p w14:paraId="627BDFD8" w14:textId="77777777" w:rsidR="00525044" w:rsidRPr="002D4237" w:rsidRDefault="00525044" w:rsidP="00525044">
      <w:pPr>
        <w:suppressAutoHyphens/>
        <w:spacing w:after="0" w:line="240" w:lineRule="auto"/>
        <w:rPr>
          <w:rFonts w:ascii="Times New Roman" w:eastAsia="Times New Roman" w:hAnsi="Times New Roman" w:cs="Times New Roman"/>
          <w:b/>
          <w:bCs/>
          <w:sz w:val="20"/>
          <w:szCs w:val="20"/>
          <w:lang w:val="en-GB"/>
        </w:rPr>
      </w:pPr>
    </w:p>
    <w:p w14:paraId="454758AE" w14:textId="77777777" w:rsidR="00525044" w:rsidRPr="002D4237" w:rsidRDefault="00525044" w:rsidP="005F33EE">
      <w:pPr>
        <w:numPr>
          <w:ilvl w:val="0"/>
          <w:numId w:val="25"/>
        </w:numPr>
        <w:suppressAutoHyphens/>
        <w:spacing w:after="0" w:line="240" w:lineRule="auto"/>
        <w:rPr>
          <w:rFonts w:ascii="Times New Roman" w:eastAsia="Times New Roman" w:hAnsi="Times New Roman" w:cs="Times New Roman"/>
          <w:b/>
          <w:sz w:val="24"/>
          <w:szCs w:val="24"/>
          <w:lang w:val="en-GB"/>
        </w:rPr>
      </w:pPr>
      <w:r w:rsidRPr="002D4237">
        <w:rPr>
          <w:rFonts w:ascii="Times New Roman" w:eastAsia="Times New Roman" w:hAnsi="Times New Roman" w:cs="Times New Roman"/>
          <w:b/>
          <w:sz w:val="24"/>
          <w:lang w:val="en-GB"/>
        </w:rPr>
        <w:t xml:space="preserve">Overall listing of activities </w:t>
      </w:r>
    </w:p>
    <w:p w14:paraId="5D21E4AD" w14:textId="77E56A8C" w:rsidR="00525044" w:rsidRPr="002D4237" w:rsidRDefault="00525044" w:rsidP="00525044">
      <w:pPr>
        <w:suppressAutoHyphens/>
        <w:spacing w:after="0" w:line="240" w:lineRule="auto"/>
        <w:rPr>
          <w:rFonts w:ascii="Times New Roman" w:eastAsia="Times New Roman" w:hAnsi="Times New Roman" w:cs="Times New Roman"/>
          <w:i/>
          <w:sz w:val="20"/>
          <w:szCs w:val="20"/>
          <w:lang w:val="en-GB"/>
        </w:rPr>
      </w:pPr>
      <w:r w:rsidRPr="002D4237">
        <w:rPr>
          <w:rFonts w:ascii="Times New Roman" w:eastAsia="Times New Roman" w:hAnsi="Times New Roman" w:cs="Times New Roman"/>
          <w:i/>
          <w:sz w:val="20"/>
          <w:lang w:val="en-GB"/>
        </w:rPr>
        <w:t xml:space="preserve">Please provide in detail the different types of activities that you conduct. The activities and qualifications listed in the table are purely for </w:t>
      </w:r>
      <w:r w:rsidR="002D4237" w:rsidRPr="002D4237">
        <w:rPr>
          <w:rFonts w:ascii="Times New Roman" w:eastAsia="Times New Roman" w:hAnsi="Times New Roman" w:cs="Times New Roman"/>
          <w:i/>
          <w:sz w:val="20"/>
          <w:lang w:val="en-GB"/>
        </w:rPr>
        <w:t>illustration</w:t>
      </w:r>
      <w:r w:rsidRPr="002D4237">
        <w:rPr>
          <w:rFonts w:ascii="Times New Roman" w:eastAsia="Times New Roman" w:hAnsi="Times New Roman" w:cs="Times New Roman"/>
          <w:i/>
          <w:sz w:val="20"/>
          <w:lang w:val="en-GB"/>
        </w:rPr>
        <w:t xml:space="preserve">. Please specify </w:t>
      </w:r>
      <w:r w:rsidR="002D4237" w:rsidRPr="002D4237">
        <w:rPr>
          <w:rFonts w:ascii="Times New Roman" w:eastAsia="Times New Roman" w:hAnsi="Times New Roman" w:cs="Times New Roman"/>
          <w:i/>
          <w:sz w:val="20"/>
          <w:lang w:val="en-GB"/>
        </w:rPr>
        <w:t>whether</w:t>
      </w:r>
      <w:r w:rsidRPr="002D4237">
        <w:rPr>
          <w:rFonts w:ascii="Times New Roman" w:eastAsia="Times New Roman" w:hAnsi="Times New Roman" w:cs="Times New Roman"/>
          <w:i/>
          <w:sz w:val="20"/>
          <w:lang w:val="en-GB"/>
        </w:rPr>
        <w:t xml:space="preserve"> you believe the activity is economic or non-economic according to the definitions provided above.</w:t>
      </w:r>
    </w:p>
    <w:p w14:paraId="784E960A"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tbl>
      <w:tblPr>
        <w:tblW w:w="0" w:type="auto"/>
        <w:tblInd w:w="108" w:type="dxa"/>
        <w:tblLayout w:type="fixed"/>
        <w:tblLook w:val="0000" w:firstRow="0" w:lastRow="0" w:firstColumn="0" w:lastColumn="0" w:noHBand="0" w:noVBand="0"/>
      </w:tblPr>
      <w:tblGrid>
        <w:gridCol w:w="4678"/>
        <w:gridCol w:w="4394"/>
      </w:tblGrid>
      <w:tr w:rsidR="00525044" w:rsidRPr="002D4237" w14:paraId="78024BD6" w14:textId="77777777" w:rsidTr="00350C16">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79DEEBA0"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b/>
                <w:lang w:val="en-GB"/>
              </w:rPr>
              <w:t>Reference period</w:t>
            </w:r>
          </w:p>
        </w:tc>
      </w:tr>
      <w:tr w:rsidR="00525044" w:rsidRPr="002D4237" w14:paraId="30DF7F81"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B24548B" w14:textId="77777777" w:rsidR="00525044" w:rsidRPr="002D4237" w:rsidRDefault="00525044" w:rsidP="00897A43">
            <w:pPr>
              <w:suppressAutoHyphens/>
              <w:spacing w:after="0" w:line="240" w:lineRule="auto"/>
              <w:jc w:val="center"/>
              <w:rPr>
                <w:rFonts w:ascii="Times New Roman" w:eastAsia="Times New Roman" w:hAnsi="Times New Roman" w:cs="Times New Roman"/>
                <w:b/>
                <w:lang w:val="en-GB"/>
              </w:rPr>
            </w:pPr>
            <w:r w:rsidRPr="002D4237">
              <w:rPr>
                <w:rFonts w:ascii="Times New Roman" w:eastAsia="Times New Roman" w:hAnsi="Times New Roman" w:cs="Times New Roman"/>
                <w:b/>
                <w:lang w:val="en-GB"/>
              </w:rPr>
              <w:t>Last financial year closed (N)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BCC1F75"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b/>
                <w:lang w:val="en-GB"/>
              </w:rPr>
              <w:t>Previous financial year (N-1)</w:t>
            </w:r>
          </w:p>
        </w:tc>
      </w:tr>
      <w:tr w:rsidR="00525044" w:rsidRPr="002D4237" w14:paraId="69B5FFEB"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92B53F4"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Training and educational activities (non-economic)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E40742E"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Awareness activities (economic)</w:t>
            </w:r>
          </w:p>
        </w:tc>
      </w:tr>
      <w:tr w:rsidR="00525044" w:rsidRPr="002D4237" w14:paraId="62CA9FD6"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627DA34"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Fair (economic)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1EAABB9"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Colloquium (economic)</w:t>
            </w:r>
          </w:p>
        </w:tc>
      </w:tr>
      <w:tr w:rsidR="00525044" w:rsidRPr="002D4237" w14:paraId="4DAFF490"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262C776"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Show (economic)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28AB0DD"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w:t>
            </w:r>
          </w:p>
        </w:tc>
      </w:tr>
      <w:tr w:rsidR="00525044" w:rsidRPr="002D4237" w14:paraId="2C182FC7"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2460FE7" w14:textId="77777777" w:rsidR="00525044" w:rsidRPr="002D4237" w:rsidRDefault="00525044" w:rsidP="00525044">
            <w:pPr>
              <w:suppressAutoHyphens/>
              <w:spacing w:after="0" w:line="240" w:lineRule="auto"/>
              <w:jc w:val="center"/>
              <w:rPr>
                <w:rFonts w:ascii="Times New Roman" w:hAnsi="Times New Roman"/>
                <w:i/>
                <w:lang w:val="en-GB"/>
              </w:rPr>
            </w:pPr>
            <w:r w:rsidRPr="002D4237">
              <w:rPr>
                <w:rFonts w:ascii="Times New Roman" w:hAnsi="Times New Roman"/>
                <w:i/>
                <w:lang w:val="en-GB"/>
              </w:rPr>
              <w:t>Research activities (non-economic)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4DCF7B9"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w:t>
            </w:r>
          </w:p>
        </w:tc>
      </w:tr>
      <w:tr w:rsidR="00525044" w:rsidRPr="002D4237" w14:paraId="5F158FEA" w14:textId="77777777" w:rsidTr="00350C16">
        <w:tc>
          <w:tcPr>
            <w:tcW w:w="4678" w:type="dxa"/>
            <w:tcBorders>
              <w:top w:val="single" w:sz="4" w:space="0" w:color="000000"/>
              <w:left w:val="single" w:sz="4" w:space="0" w:color="000000"/>
              <w:bottom w:val="single" w:sz="4" w:space="0" w:color="auto"/>
              <w:right w:val="single" w:sz="4" w:space="0" w:color="000000"/>
            </w:tcBorders>
            <w:shd w:val="clear" w:color="auto" w:fill="auto"/>
          </w:tcPr>
          <w:p w14:paraId="36EDA848"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Conference (economic)</w:t>
            </w: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14:paraId="565D9477"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r w:rsidRPr="002D4237">
              <w:rPr>
                <w:rFonts w:ascii="Times New Roman" w:eastAsia="Times New Roman" w:hAnsi="Times New Roman" w:cs="Times New Roman"/>
                <w:i/>
                <w:lang w:val="en-GB"/>
              </w:rPr>
              <w:t>…</w:t>
            </w:r>
          </w:p>
        </w:tc>
      </w:tr>
      <w:tr w:rsidR="00525044" w:rsidRPr="002D4237" w14:paraId="19192905" w14:textId="77777777" w:rsidTr="00350C16">
        <w:tc>
          <w:tcPr>
            <w:tcW w:w="4678" w:type="dxa"/>
            <w:tcBorders>
              <w:top w:val="single" w:sz="4" w:space="0" w:color="auto"/>
              <w:left w:val="single" w:sz="4" w:space="0" w:color="auto"/>
              <w:bottom w:val="single" w:sz="4" w:space="0" w:color="auto"/>
              <w:right w:val="single" w:sz="4" w:space="0" w:color="auto"/>
            </w:tcBorders>
            <w:shd w:val="clear" w:color="auto" w:fill="auto"/>
          </w:tcPr>
          <w:p w14:paraId="593EF96B" w14:textId="77777777" w:rsidR="00525044" w:rsidRPr="002D4237" w:rsidRDefault="00525044" w:rsidP="00525044">
            <w:pPr>
              <w:suppressAutoHyphens/>
              <w:spacing w:after="0" w:line="240" w:lineRule="auto"/>
              <w:jc w:val="center"/>
              <w:rPr>
                <w:rFonts w:ascii="Times New Roman" w:eastAsia="Times New Roman" w:hAnsi="Times New Roman" w:cs="Times New Roman"/>
                <w:bCs/>
                <w:i/>
                <w:lang w:val="en-GB"/>
              </w:rPr>
            </w:pPr>
            <w:r w:rsidRPr="002D4237">
              <w:rPr>
                <w:rFonts w:ascii="Times New Roman" w:eastAsia="Times New Roman" w:hAnsi="Times New Roman" w:cs="Times New Roman"/>
                <w:i/>
                <w:lang w:val="en-GB"/>
              </w:rPr>
              <w:t>Exhibition (economic)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FF36FE9" w14:textId="77777777" w:rsidR="00525044" w:rsidRPr="002D4237" w:rsidRDefault="00525044" w:rsidP="00525044">
            <w:pPr>
              <w:suppressAutoHyphens/>
              <w:spacing w:after="0" w:line="240" w:lineRule="auto"/>
              <w:jc w:val="center"/>
              <w:rPr>
                <w:rFonts w:ascii="Times New Roman" w:eastAsia="Times New Roman" w:hAnsi="Times New Roman" w:cs="Times New Roman"/>
                <w:i/>
                <w:lang w:val="en-GB"/>
              </w:rPr>
            </w:pPr>
          </w:p>
        </w:tc>
      </w:tr>
      <w:tr w:rsidR="00525044" w:rsidRPr="002D4237" w14:paraId="1CF8E08C" w14:textId="77777777" w:rsidTr="00350C16">
        <w:tc>
          <w:tcPr>
            <w:tcW w:w="4678" w:type="dxa"/>
            <w:tcBorders>
              <w:top w:val="single" w:sz="4" w:space="0" w:color="auto"/>
              <w:left w:val="single" w:sz="4" w:space="0" w:color="auto"/>
              <w:bottom w:val="single" w:sz="4" w:space="0" w:color="auto"/>
              <w:right w:val="single" w:sz="4" w:space="0" w:color="auto"/>
            </w:tcBorders>
            <w:shd w:val="clear" w:color="auto" w:fill="auto"/>
          </w:tcPr>
          <w:p w14:paraId="75476374" w14:textId="77777777" w:rsidR="00525044" w:rsidRPr="002D4237" w:rsidRDefault="00525044" w:rsidP="00525044">
            <w:pPr>
              <w:suppressAutoHyphens/>
              <w:spacing w:after="0" w:line="240" w:lineRule="auto"/>
              <w:jc w:val="center"/>
              <w:rPr>
                <w:rFonts w:ascii="Times New Roman" w:eastAsia="Times New Roman" w:hAnsi="Times New Roman" w:cs="Times New Roman"/>
                <w:bCs/>
                <w:lang w:val="en-GB"/>
              </w:rPr>
            </w:pPr>
            <w:r w:rsidRPr="002D4237">
              <w:rPr>
                <w:rFonts w:ascii="Times New Roman" w:eastAsia="Times New Roman" w:hAnsi="Times New Roman" w:cs="Times New Roman"/>
                <w:lang w:val="en-GB"/>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EBF53A6"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p>
        </w:tc>
      </w:tr>
    </w:tbl>
    <w:p w14:paraId="12CB1B27"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p w14:paraId="37357652"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1908EC34"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065A3427"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4D8F648E"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111171C2"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6545CE9B"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4213F3D0" w14:textId="77777777" w:rsidR="002D4237" w:rsidRPr="002D4237" w:rsidRDefault="002D4237" w:rsidP="00525044">
      <w:pPr>
        <w:suppressAutoHyphens/>
        <w:spacing w:after="0" w:line="240" w:lineRule="auto"/>
        <w:rPr>
          <w:rFonts w:ascii="Times New Roman" w:eastAsia="Times New Roman" w:hAnsi="Times New Roman" w:cs="Times New Roman"/>
          <w:sz w:val="24"/>
          <w:szCs w:val="24"/>
          <w:lang w:val="en-GB"/>
        </w:rPr>
      </w:pPr>
    </w:p>
    <w:p w14:paraId="3FCAD7F0" w14:textId="18CA997C" w:rsidR="00525044" w:rsidRPr="002D4237" w:rsidRDefault="00525044" w:rsidP="005F33EE">
      <w:pPr>
        <w:numPr>
          <w:ilvl w:val="0"/>
          <w:numId w:val="25"/>
        </w:numPr>
        <w:suppressAutoHyphens/>
        <w:spacing w:after="0" w:line="240" w:lineRule="auto"/>
        <w:rPr>
          <w:rFonts w:ascii="Times New Roman" w:eastAsia="Times New Roman" w:hAnsi="Times New Roman" w:cs="Times New Roman"/>
          <w:b/>
          <w:sz w:val="24"/>
          <w:szCs w:val="24"/>
          <w:lang w:val="en-GB"/>
        </w:rPr>
      </w:pPr>
      <w:r w:rsidRPr="002D4237">
        <w:rPr>
          <w:rFonts w:ascii="Times New Roman" w:eastAsia="Times New Roman" w:hAnsi="Times New Roman" w:cs="Times New Roman"/>
          <w:b/>
          <w:sz w:val="24"/>
          <w:lang w:val="en-GB"/>
        </w:rPr>
        <w:t>Assignment of funding to activities</w:t>
      </w:r>
    </w:p>
    <w:p w14:paraId="63CAF9F6" w14:textId="77777777" w:rsidR="00525044" w:rsidRPr="002D4237" w:rsidRDefault="00525044" w:rsidP="00525044">
      <w:pPr>
        <w:suppressAutoHyphens/>
        <w:spacing w:after="0" w:line="240" w:lineRule="auto"/>
        <w:rPr>
          <w:rFonts w:ascii="Times New Roman" w:eastAsia="Times New Roman" w:hAnsi="Times New Roman" w:cs="Times New Roman"/>
          <w:i/>
          <w:sz w:val="20"/>
          <w:szCs w:val="20"/>
          <w:lang w:val="en-GB"/>
        </w:rPr>
      </w:pPr>
      <w:r w:rsidRPr="002D4237">
        <w:rPr>
          <w:rFonts w:ascii="Times New Roman" w:eastAsia="Times New Roman" w:hAnsi="Times New Roman" w:cs="Times New Roman"/>
          <w:i/>
          <w:sz w:val="20"/>
          <w:lang w:val="en-GB"/>
        </w:rPr>
        <w:t>Please complete the following table for each type of activity listed in Point 3.</w:t>
      </w:r>
    </w:p>
    <w:p w14:paraId="7CE44228" w14:textId="77777777" w:rsidR="00525044" w:rsidRPr="002D4237" w:rsidRDefault="00525044" w:rsidP="00525044">
      <w:pPr>
        <w:suppressAutoHyphens/>
        <w:spacing w:after="0" w:line="240" w:lineRule="auto"/>
        <w:rPr>
          <w:rFonts w:ascii="Times New Roman" w:eastAsia="Times New Roman" w:hAnsi="Times New Roman" w:cs="Times New Roman"/>
          <w:b/>
          <w:sz w:val="24"/>
          <w:szCs w:val="24"/>
          <w:lang w:val="en-GB"/>
        </w:rPr>
      </w:pPr>
    </w:p>
    <w:tbl>
      <w:tblPr>
        <w:tblW w:w="10120" w:type="dxa"/>
        <w:tblLayout w:type="fixed"/>
        <w:tblLook w:val="0000" w:firstRow="0" w:lastRow="0" w:firstColumn="0" w:lastColumn="0" w:noHBand="0" w:noVBand="0"/>
      </w:tblPr>
      <w:tblGrid>
        <w:gridCol w:w="567"/>
        <w:gridCol w:w="2126"/>
        <w:gridCol w:w="1985"/>
        <w:gridCol w:w="1843"/>
        <w:gridCol w:w="2126"/>
        <w:gridCol w:w="1473"/>
      </w:tblGrid>
      <w:tr w:rsidR="00525044" w:rsidRPr="004828A1" w14:paraId="01E2A1FA" w14:textId="77777777" w:rsidTr="002D4237">
        <w:tc>
          <w:tcPr>
            <w:tcW w:w="567" w:type="dxa"/>
            <w:tcBorders>
              <w:bottom w:val="single" w:sz="4" w:space="0" w:color="auto"/>
            </w:tcBorders>
          </w:tcPr>
          <w:p w14:paraId="5BCAF908" w14:textId="77777777" w:rsidR="00525044" w:rsidRPr="002D4237" w:rsidRDefault="00525044" w:rsidP="00525044">
            <w:pPr>
              <w:suppressAutoHyphens/>
              <w:spacing w:after="0" w:line="240" w:lineRule="auto"/>
              <w:jc w:val="center"/>
              <w:rPr>
                <w:rFonts w:ascii="Times New Roman" w:eastAsia="Times New Roman" w:hAnsi="Times New Roman" w:cs="Times New Roman"/>
                <w:b/>
                <w:sz w:val="24"/>
                <w:szCs w:val="24"/>
                <w:lang w:val="en-GB"/>
              </w:rPr>
            </w:pPr>
          </w:p>
        </w:tc>
        <w:tc>
          <w:tcPr>
            <w:tcW w:w="2126" w:type="dxa"/>
            <w:tcBorders>
              <w:bottom w:val="single" w:sz="4" w:space="0" w:color="auto"/>
              <w:right w:val="single" w:sz="4" w:space="0" w:color="auto"/>
            </w:tcBorders>
            <w:shd w:val="clear" w:color="auto" w:fill="auto"/>
          </w:tcPr>
          <w:p w14:paraId="14C09588" w14:textId="77777777" w:rsidR="00525044" w:rsidRPr="002D4237" w:rsidRDefault="00525044" w:rsidP="00525044">
            <w:pPr>
              <w:suppressAutoHyphens/>
              <w:spacing w:after="0" w:line="240" w:lineRule="auto"/>
              <w:jc w:val="center"/>
              <w:rPr>
                <w:rFonts w:ascii="Times New Roman" w:eastAsia="Times New Roman" w:hAnsi="Times New Roman" w:cs="Times New Roman"/>
                <w:b/>
                <w:sz w:val="24"/>
                <w:szCs w:val="24"/>
                <w:lang w:val="en-GB"/>
              </w:rPr>
            </w:pPr>
          </w:p>
        </w:tc>
        <w:tc>
          <w:tcPr>
            <w:tcW w:w="7427" w:type="dxa"/>
            <w:gridSpan w:val="4"/>
            <w:tcBorders>
              <w:top w:val="single" w:sz="4" w:space="0" w:color="auto"/>
              <w:left w:val="single" w:sz="4" w:space="0" w:color="auto"/>
              <w:bottom w:val="single" w:sz="4" w:space="0" w:color="auto"/>
              <w:right w:val="single" w:sz="4" w:space="0" w:color="auto"/>
            </w:tcBorders>
            <w:shd w:val="clear" w:color="auto" w:fill="auto"/>
          </w:tcPr>
          <w:p w14:paraId="3B352BEB" w14:textId="77777777" w:rsidR="00525044" w:rsidRPr="002D4237" w:rsidRDefault="00525044" w:rsidP="00525044">
            <w:pPr>
              <w:suppressAutoHyphens/>
              <w:spacing w:after="0" w:line="240" w:lineRule="auto"/>
              <w:jc w:val="center"/>
              <w:rPr>
                <w:rFonts w:ascii="Times New Roman" w:eastAsia="Times New Roman" w:hAnsi="Times New Roman" w:cs="Times New Roman"/>
                <w:b/>
                <w:sz w:val="24"/>
                <w:szCs w:val="24"/>
                <w:lang w:val="en-GB"/>
              </w:rPr>
            </w:pPr>
            <w:r w:rsidRPr="002D4237">
              <w:rPr>
                <w:rFonts w:ascii="Times New Roman" w:eastAsia="Times New Roman" w:hAnsi="Times New Roman" w:cs="Times New Roman"/>
                <w:b/>
                <w:lang w:val="en-GB"/>
              </w:rPr>
              <w:t>Methods used for implementation of activities in (%) or in (€)</w:t>
            </w:r>
            <w:r w:rsidRPr="002D4237">
              <w:rPr>
                <w:rFonts w:ascii="Times New Roman" w:eastAsia="Times New Roman" w:hAnsi="Times New Roman" w:cs="Times New Roman"/>
                <w:sz w:val="24"/>
                <w:szCs w:val="24"/>
                <w:vertAlign w:val="superscript"/>
                <w:lang w:val="en-GB"/>
              </w:rPr>
              <w:footnoteReference w:id="2"/>
            </w:r>
          </w:p>
        </w:tc>
      </w:tr>
      <w:tr w:rsidR="00525044" w:rsidRPr="002D4237" w14:paraId="70011C21" w14:textId="77777777" w:rsidTr="00350C16">
        <w:tc>
          <w:tcPr>
            <w:tcW w:w="2693" w:type="dxa"/>
            <w:gridSpan w:val="2"/>
            <w:tcBorders>
              <w:top w:val="single" w:sz="4" w:space="0" w:color="auto"/>
              <w:left w:val="single" w:sz="4" w:space="0" w:color="auto"/>
              <w:bottom w:val="single" w:sz="18" w:space="0" w:color="auto"/>
              <w:right w:val="single" w:sz="18" w:space="0" w:color="auto"/>
            </w:tcBorders>
          </w:tcPr>
          <w:p w14:paraId="6E6CB1DC" w14:textId="77777777" w:rsidR="00525044" w:rsidRPr="002D4237" w:rsidRDefault="00525044" w:rsidP="00525044">
            <w:pPr>
              <w:suppressAutoHyphens/>
              <w:spacing w:after="0" w:line="240" w:lineRule="auto"/>
              <w:jc w:val="center"/>
              <w:rPr>
                <w:rFonts w:ascii="Times New Roman" w:eastAsia="Times New Roman" w:hAnsi="Times New Roman" w:cs="Times New Roman"/>
                <w:b/>
                <w:lang w:val="en-GB"/>
              </w:rPr>
            </w:pPr>
            <w:r w:rsidRPr="002D4237">
              <w:rPr>
                <w:rFonts w:ascii="Times New Roman" w:eastAsia="Times New Roman" w:hAnsi="Times New Roman" w:cs="Times New Roman"/>
                <w:b/>
                <w:lang w:val="en-GB"/>
              </w:rPr>
              <w:t xml:space="preserve">Activities </w:t>
            </w:r>
          </w:p>
        </w:tc>
        <w:tc>
          <w:tcPr>
            <w:tcW w:w="1985" w:type="dxa"/>
            <w:tcBorders>
              <w:top w:val="single" w:sz="4" w:space="0" w:color="000000"/>
              <w:left w:val="single" w:sz="18" w:space="0" w:color="auto"/>
              <w:bottom w:val="single" w:sz="18" w:space="0" w:color="auto"/>
              <w:right w:val="single" w:sz="4" w:space="0" w:color="000000"/>
            </w:tcBorders>
            <w:shd w:val="clear" w:color="auto" w:fill="auto"/>
          </w:tcPr>
          <w:p w14:paraId="5AF02E0C" w14:textId="77777777" w:rsidR="00525044" w:rsidRPr="00CF0205" w:rsidRDefault="00525044" w:rsidP="00525044">
            <w:pPr>
              <w:suppressAutoHyphens/>
              <w:spacing w:after="0" w:line="240" w:lineRule="auto"/>
              <w:jc w:val="center"/>
              <w:rPr>
                <w:rFonts w:ascii="Times New Roman" w:eastAsia="Times New Roman" w:hAnsi="Times New Roman" w:cs="Times New Roman"/>
              </w:rPr>
            </w:pPr>
            <w:r w:rsidRPr="00CF0205">
              <w:rPr>
                <w:rFonts w:ascii="Times New Roman" w:eastAsia="Times New Roman" w:hAnsi="Times New Roman" w:cs="Times New Roman"/>
              </w:rPr>
              <w:t xml:space="preserve">Intangible assets (patents, etc.) </w:t>
            </w:r>
          </w:p>
          <w:p w14:paraId="4B236D22" w14:textId="77777777" w:rsidR="00525044" w:rsidRPr="00CF0205" w:rsidRDefault="00525044" w:rsidP="00525044">
            <w:pPr>
              <w:suppressAutoHyphens/>
              <w:spacing w:after="0" w:line="240" w:lineRule="auto"/>
              <w:jc w:val="center"/>
              <w:rPr>
                <w:rFonts w:ascii="Times New Roman" w:eastAsia="Times New Roman" w:hAnsi="Times New Roman" w:cs="Times New Roman"/>
                <w:b/>
                <w:i/>
              </w:rPr>
            </w:pPr>
            <w:r w:rsidRPr="00CF0205">
              <w:rPr>
                <w:rFonts w:ascii="Times New Roman" w:eastAsia="Times New Roman" w:hAnsi="Times New Roman" w:cs="Times New Roman"/>
                <w:b/>
                <w:i/>
              </w:rPr>
              <w:t xml:space="preserve"> (%) or (€)</w:t>
            </w:r>
          </w:p>
        </w:tc>
        <w:tc>
          <w:tcPr>
            <w:tcW w:w="1843" w:type="dxa"/>
            <w:tcBorders>
              <w:top w:val="single" w:sz="4" w:space="0" w:color="000000"/>
              <w:left w:val="single" w:sz="4" w:space="0" w:color="000000"/>
              <w:bottom w:val="single" w:sz="18" w:space="0" w:color="auto"/>
              <w:right w:val="single" w:sz="4" w:space="0" w:color="000000"/>
            </w:tcBorders>
            <w:shd w:val="clear" w:color="auto" w:fill="auto"/>
          </w:tcPr>
          <w:p w14:paraId="291E84F9"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lang w:val="en-GB"/>
              </w:rPr>
              <w:t>Tangible assets (machinery, land, buildings, etc.)</w:t>
            </w:r>
          </w:p>
          <w:p w14:paraId="12E01336" w14:textId="77777777" w:rsidR="00525044" w:rsidRPr="002D4237" w:rsidRDefault="00525044" w:rsidP="00525044">
            <w:pPr>
              <w:suppressAutoHyphens/>
              <w:spacing w:after="0" w:line="240" w:lineRule="auto"/>
              <w:jc w:val="center"/>
              <w:rPr>
                <w:rFonts w:ascii="Times New Roman" w:eastAsia="Times New Roman" w:hAnsi="Times New Roman" w:cs="Times New Roman"/>
                <w:b/>
                <w:i/>
                <w:lang w:val="en-GB"/>
              </w:rPr>
            </w:pPr>
            <w:r w:rsidRPr="002D4237">
              <w:rPr>
                <w:rFonts w:ascii="Times New Roman" w:eastAsia="Times New Roman" w:hAnsi="Times New Roman" w:cs="Times New Roman"/>
                <w:b/>
                <w:i/>
                <w:lang w:val="en-GB"/>
              </w:rPr>
              <w:t>(%) or (€)</w:t>
            </w:r>
          </w:p>
        </w:tc>
        <w:tc>
          <w:tcPr>
            <w:tcW w:w="2126" w:type="dxa"/>
            <w:tcBorders>
              <w:top w:val="single" w:sz="4" w:space="0" w:color="000000"/>
              <w:left w:val="single" w:sz="4" w:space="0" w:color="000000"/>
              <w:bottom w:val="single" w:sz="18" w:space="0" w:color="auto"/>
              <w:right w:val="single" w:sz="4" w:space="0" w:color="auto"/>
            </w:tcBorders>
          </w:tcPr>
          <w:p w14:paraId="394DAE6C" w14:textId="5688ED1E"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lang w:val="en-GB"/>
              </w:rPr>
              <w:t xml:space="preserve">Labour costs (volunteer; employee; </w:t>
            </w:r>
            <w:r w:rsidR="002D4237" w:rsidRPr="002D4237">
              <w:rPr>
                <w:rFonts w:ascii="Times New Roman" w:eastAsia="Times New Roman" w:hAnsi="Times New Roman" w:cs="Times New Roman"/>
                <w:lang w:val="en-GB"/>
              </w:rPr>
              <w:t>self-employed</w:t>
            </w:r>
            <w:r w:rsidRPr="002D4237">
              <w:rPr>
                <w:rFonts w:ascii="Times New Roman" w:eastAsia="Times New Roman" w:hAnsi="Times New Roman" w:cs="Times New Roman"/>
                <w:lang w:val="en-GB"/>
              </w:rPr>
              <w:t>, etc.)</w:t>
            </w:r>
          </w:p>
          <w:p w14:paraId="74293ABA" w14:textId="77777777" w:rsidR="00525044" w:rsidRPr="002D4237" w:rsidRDefault="00525044" w:rsidP="00525044">
            <w:pPr>
              <w:suppressAutoHyphens/>
              <w:spacing w:after="0" w:line="240" w:lineRule="auto"/>
              <w:jc w:val="center"/>
              <w:rPr>
                <w:rFonts w:ascii="Times New Roman" w:eastAsia="Times New Roman" w:hAnsi="Times New Roman" w:cs="Times New Roman"/>
                <w:b/>
                <w:i/>
                <w:lang w:val="en-GB"/>
              </w:rPr>
            </w:pPr>
            <w:r w:rsidRPr="002D4237">
              <w:rPr>
                <w:rFonts w:ascii="Times New Roman" w:eastAsia="Times New Roman" w:hAnsi="Times New Roman" w:cs="Times New Roman"/>
                <w:b/>
                <w:i/>
                <w:lang w:val="en-GB"/>
              </w:rPr>
              <w:t>(%) or (€)</w:t>
            </w:r>
          </w:p>
        </w:tc>
        <w:tc>
          <w:tcPr>
            <w:tcW w:w="1473" w:type="dxa"/>
            <w:tcBorders>
              <w:top w:val="single" w:sz="4" w:space="0" w:color="auto"/>
              <w:left w:val="single" w:sz="4" w:space="0" w:color="auto"/>
              <w:bottom w:val="single" w:sz="18" w:space="0" w:color="auto"/>
              <w:right w:val="single" w:sz="4" w:space="0" w:color="auto"/>
            </w:tcBorders>
          </w:tcPr>
          <w:p w14:paraId="6CBED513" w14:textId="77777777" w:rsidR="00525044" w:rsidRPr="002D4237" w:rsidRDefault="00525044" w:rsidP="00525044">
            <w:pPr>
              <w:suppressAutoHyphens/>
              <w:spacing w:after="0" w:line="240" w:lineRule="auto"/>
              <w:jc w:val="center"/>
              <w:rPr>
                <w:rFonts w:ascii="Times New Roman" w:eastAsia="Times New Roman" w:hAnsi="Times New Roman" w:cs="Times New Roman"/>
                <w:lang w:val="en-GB"/>
              </w:rPr>
            </w:pPr>
            <w:r w:rsidRPr="002D4237">
              <w:rPr>
                <w:rFonts w:ascii="Times New Roman" w:eastAsia="Times New Roman" w:hAnsi="Times New Roman" w:cs="Times New Roman"/>
                <w:b/>
                <w:lang w:val="en-GB"/>
              </w:rPr>
              <w:t>…</w:t>
            </w:r>
          </w:p>
        </w:tc>
      </w:tr>
      <w:tr w:rsidR="00525044" w:rsidRPr="002D4237" w14:paraId="29A5A377" w14:textId="77777777" w:rsidTr="002D4237">
        <w:trPr>
          <w:cantSplit/>
          <w:trHeight w:val="614"/>
        </w:trPr>
        <w:tc>
          <w:tcPr>
            <w:tcW w:w="567" w:type="dxa"/>
            <w:vMerge w:val="restart"/>
            <w:tcBorders>
              <w:top w:val="single" w:sz="18" w:space="0" w:color="auto"/>
              <w:left w:val="single" w:sz="4" w:space="0" w:color="000000"/>
              <w:bottom w:val="single" w:sz="4" w:space="0" w:color="auto"/>
              <w:right w:val="single" w:sz="4" w:space="0" w:color="000000"/>
            </w:tcBorders>
            <w:textDirection w:val="btLr"/>
          </w:tcPr>
          <w:p w14:paraId="75A12348" w14:textId="77777777" w:rsidR="00525044" w:rsidRPr="002D4237" w:rsidRDefault="00525044" w:rsidP="00525044">
            <w:pPr>
              <w:suppressAutoHyphens/>
              <w:spacing w:after="0" w:line="240" w:lineRule="auto"/>
              <w:ind w:left="113" w:right="113"/>
              <w:jc w:val="center"/>
              <w:rPr>
                <w:rFonts w:ascii="Times New Roman" w:eastAsia="Times New Roman" w:hAnsi="Times New Roman" w:cs="Times New Roman"/>
                <w:b/>
                <w:sz w:val="16"/>
                <w:szCs w:val="16"/>
                <w:lang w:val="en-GB"/>
              </w:rPr>
            </w:pPr>
            <w:r w:rsidRPr="002D4237">
              <w:rPr>
                <w:rFonts w:ascii="Times New Roman" w:eastAsia="Times New Roman" w:hAnsi="Times New Roman" w:cs="Times New Roman"/>
                <w:b/>
                <w:sz w:val="16"/>
                <w:szCs w:val="16"/>
                <w:lang w:val="en-GB"/>
              </w:rPr>
              <w:lastRenderedPageBreak/>
              <w:t>Financial year (N)</w:t>
            </w:r>
          </w:p>
        </w:tc>
        <w:tc>
          <w:tcPr>
            <w:tcW w:w="2126" w:type="dxa"/>
            <w:tcBorders>
              <w:top w:val="single" w:sz="18" w:space="0" w:color="auto"/>
              <w:left w:val="single" w:sz="4" w:space="0" w:color="000000"/>
              <w:bottom w:val="single" w:sz="4" w:space="0" w:color="auto"/>
              <w:right w:val="single" w:sz="4" w:space="0" w:color="000000"/>
            </w:tcBorders>
            <w:shd w:val="clear" w:color="auto" w:fill="auto"/>
          </w:tcPr>
          <w:p w14:paraId="41D386C1" w14:textId="77777777" w:rsidR="00525044" w:rsidRPr="002D4237" w:rsidRDefault="00525044" w:rsidP="00525044">
            <w:pPr>
              <w:suppressAutoHyphens/>
              <w:spacing w:after="0" w:line="240" w:lineRule="auto"/>
              <w:rPr>
                <w:rFonts w:ascii="Times New Roman" w:eastAsia="Times New Roman" w:hAnsi="Times New Roman" w:cs="Times New Roman"/>
                <w:i/>
                <w:lang w:val="en-GB"/>
              </w:rPr>
            </w:pPr>
            <w:r w:rsidRPr="002D4237">
              <w:rPr>
                <w:rFonts w:ascii="Times New Roman" w:eastAsia="Times New Roman" w:hAnsi="Times New Roman" w:cs="Times New Roman"/>
                <w:i/>
                <w:lang w:val="en-GB"/>
              </w:rPr>
              <w:t>Training and educational activities</w:t>
            </w:r>
          </w:p>
        </w:tc>
        <w:tc>
          <w:tcPr>
            <w:tcW w:w="1985" w:type="dxa"/>
            <w:tcBorders>
              <w:top w:val="single" w:sz="18" w:space="0" w:color="auto"/>
              <w:left w:val="single" w:sz="4" w:space="0" w:color="000000"/>
              <w:bottom w:val="single" w:sz="4" w:space="0" w:color="000000"/>
              <w:right w:val="single" w:sz="4" w:space="0" w:color="000000"/>
            </w:tcBorders>
            <w:shd w:val="clear" w:color="auto" w:fill="auto"/>
          </w:tcPr>
          <w:p w14:paraId="6AE56EDB"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843" w:type="dxa"/>
            <w:tcBorders>
              <w:top w:val="single" w:sz="18" w:space="0" w:color="auto"/>
              <w:left w:val="single" w:sz="4" w:space="0" w:color="000000"/>
              <w:bottom w:val="single" w:sz="4" w:space="0" w:color="000000"/>
              <w:right w:val="single" w:sz="4" w:space="0" w:color="000000"/>
            </w:tcBorders>
            <w:shd w:val="clear" w:color="auto" w:fill="auto"/>
          </w:tcPr>
          <w:p w14:paraId="7EDAB21A"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18" w:space="0" w:color="auto"/>
              <w:left w:val="single" w:sz="4" w:space="0" w:color="000000"/>
              <w:bottom w:val="single" w:sz="4" w:space="0" w:color="000000"/>
              <w:right w:val="single" w:sz="4" w:space="0" w:color="000000"/>
            </w:tcBorders>
          </w:tcPr>
          <w:p w14:paraId="26EF9B0A"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18" w:space="0" w:color="auto"/>
              <w:left w:val="single" w:sz="4" w:space="0" w:color="000000"/>
              <w:bottom w:val="single" w:sz="4" w:space="0" w:color="000000"/>
              <w:right w:val="single" w:sz="4" w:space="0" w:color="000000"/>
            </w:tcBorders>
          </w:tcPr>
          <w:p w14:paraId="511B916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2FE256CB" w14:textId="77777777" w:rsidTr="002D4237">
        <w:tc>
          <w:tcPr>
            <w:tcW w:w="567" w:type="dxa"/>
            <w:vMerge/>
            <w:tcBorders>
              <w:top w:val="single" w:sz="4" w:space="0" w:color="auto"/>
              <w:left w:val="single" w:sz="4" w:space="0" w:color="auto"/>
              <w:bottom w:val="single" w:sz="4" w:space="0" w:color="auto"/>
              <w:right w:val="single" w:sz="4" w:space="0" w:color="auto"/>
            </w:tcBorders>
          </w:tcPr>
          <w:p w14:paraId="527CC28D" w14:textId="77777777" w:rsidR="00525044" w:rsidRPr="002D4237" w:rsidRDefault="00525044" w:rsidP="00525044">
            <w:pPr>
              <w:suppressAutoHyphens/>
              <w:spacing w:after="0" w:line="240" w:lineRule="auto"/>
              <w:rPr>
                <w:rFonts w:ascii="Times New Roman" w:eastAsia="Times New Roman" w:hAnsi="Times New Roman" w:cs="Times New Roman"/>
                <w:b/>
                <w:sz w:val="16"/>
                <w:szCs w:val="16"/>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408F84" w14:textId="77777777" w:rsidR="00525044" w:rsidRPr="002D4237" w:rsidRDefault="00525044" w:rsidP="00525044">
            <w:pPr>
              <w:suppressAutoHyphens/>
              <w:spacing w:after="0" w:line="240" w:lineRule="auto"/>
              <w:rPr>
                <w:rFonts w:ascii="Times New Roman" w:eastAsia="Times New Roman" w:hAnsi="Times New Roman" w:cs="Times New Roman"/>
                <w:i/>
                <w:lang w:val="en-GB"/>
              </w:rPr>
            </w:pPr>
            <w:r w:rsidRPr="002D4237">
              <w:rPr>
                <w:rFonts w:ascii="Times New Roman" w:eastAsia="Times New Roman" w:hAnsi="Times New Roman" w:cs="Times New Roman"/>
                <w:i/>
                <w:lang w:val="en-GB"/>
              </w:rPr>
              <w:t>Fair</w:t>
            </w:r>
          </w:p>
        </w:tc>
        <w:tc>
          <w:tcPr>
            <w:tcW w:w="1985" w:type="dxa"/>
            <w:tcBorders>
              <w:top w:val="single" w:sz="4" w:space="0" w:color="000000"/>
              <w:left w:val="single" w:sz="4" w:space="0" w:color="auto"/>
              <w:bottom w:val="single" w:sz="4" w:space="0" w:color="000000"/>
              <w:right w:val="single" w:sz="4" w:space="0" w:color="000000"/>
            </w:tcBorders>
            <w:shd w:val="clear" w:color="auto" w:fill="auto"/>
          </w:tcPr>
          <w:p w14:paraId="22CE6AD6"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E549D7"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000000"/>
              <w:left w:val="single" w:sz="4" w:space="0" w:color="000000"/>
              <w:bottom w:val="single" w:sz="4" w:space="0" w:color="000000"/>
              <w:right w:val="single" w:sz="4" w:space="0" w:color="000000"/>
            </w:tcBorders>
          </w:tcPr>
          <w:p w14:paraId="6E4E9C7D"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000000"/>
              <w:left w:val="single" w:sz="4" w:space="0" w:color="000000"/>
              <w:bottom w:val="single" w:sz="4" w:space="0" w:color="000000"/>
              <w:right w:val="single" w:sz="4" w:space="0" w:color="000000"/>
            </w:tcBorders>
          </w:tcPr>
          <w:p w14:paraId="58D64A04"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258CD406" w14:textId="77777777" w:rsidTr="002D4237">
        <w:tc>
          <w:tcPr>
            <w:tcW w:w="567" w:type="dxa"/>
            <w:vMerge/>
            <w:tcBorders>
              <w:top w:val="single" w:sz="4" w:space="0" w:color="auto"/>
              <w:left w:val="single" w:sz="4" w:space="0" w:color="auto"/>
              <w:bottom w:val="single" w:sz="4" w:space="0" w:color="auto"/>
              <w:right w:val="single" w:sz="4" w:space="0" w:color="auto"/>
            </w:tcBorders>
          </w:tcPr>
          <w:p w14:paraId="19286D56" w14:textId="77777777" w:rsidR="00525044" w:rsidRPr="002D4237" w:rsidRDefault="00525044" w:rsidP="00525044">
            <w:pPr>
              <w:suppressAutoHyphens/>
              <w:spacing w:after="0" w:line="240" w:lineRule="auto"/>
              <w:rPr>
                <w:rFonts w:ascii="Times New Roman" w:eastAsia="Times New Roman" w:hAnsi="Times New Roman" w:cs="Times New Roman"/>
                <w:b/>
                <w:sz w:val="16"/>
                <w:szCs w:val="16"/>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F72993" w14:textId="77777777" w:rsidR="00525044" w:rsidRPr="002D4237" w:rsidRDefault="00525044" w:rsidP="00525044">
            <w:pPr>
              <w:suppressAutoHyphens/>
              <w:spacing w:after="0" w:line="240" w:lineRule="auto"/>
              <w:rPr>
                <w:rFonts w:ascii="Times New Roman" w:eastAsia="Times New Roman" w:hAnsi="Times New Roman" w:cs="Times New Roman"/>
                <w:i/>
                <w:lang w:val="en-GB"/>
              </w:rPr>
            </w:pPr>
            <w:r w:rsidRPr="002D4237">
              <w:rPr>
                <w:rFonts w:ascii="Times New Roman" w:eastAsia="Times New Roman" w:hAnsi="Times New Roman" w:cs="Times New Roman"/>
                <w:i/>
                <w:lang w:val="en-GB"/>
              </w:rPr>
              <w:t>Exhibition</w:t>
            </w:r>
          </w:p>
        </w:tc>
        <w:tc>
          <w:tcPr>
            <w:tcW w:w="1985" w:type="dxa"/>
            <w:tcBorders>
              <w:top w:val="single" w:sz="4" w:space="0" w:color="000000"/>
              <w:left w:val="single" w:sz="4" w:space="0" w:color="auto"/>
              <w:bottom w:val="single" w:sz="4" w:space="0" w:color="auto"/>
              <w:right w:val="single" w:sz="4" w:space="0" w:color="000000"/>
            </w:tcBorders>
            <w:shd w:val="clear" w:color="auto" w:fill="auto"/>
          </w:tcPr>
          <w:p w14:paraId="2B02C21F"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23DDF14F"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000000"/>
              <w:left w:val="single" w:sz="4" w:space="0" w:color="000000"/>
              <w:bottom w:val="single" w:sz="4" w:space="0" w:color="auto"/>
              <w:right w:val="single" w:sz="4" w:space="0" w:color="000000"/>
            </w:tcBorders>
          </w:tcPr>
          <w:p w14:paraId="147F3992"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000000"/>
              <w:left w:val="single" w:sz="4" w:space="0" w:color="000000"/>
              <w:bottom w:val="single" w:sz="4" w:space="0" w:color="auto"/>
              <w:right w:val="single" w:sz="4" w:space="0" w:color="000000"/>
            </w:tcBorders>
          </w:tcPr>
          <w:p w14:paraId="6FD04FA8"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56B5FBDC" w14:textId="77777777" w:rsidTr="002D4237">
        <w:tc>
          <w:tcPr>
            <w:tcW w:w="567" w:type="dxa"/>
            <w:vMerge/>
            <w:tcBorders>
              <w:top w:val="single" w:sz="4" w:space="0" w:color="auto"/>
              <w:left w:val="single" w:sz="4" w:space="0" w:color="auto"/>
              <w:bottom w:val="single" w:sz="18" w:space="0" w:color="auto"/>
              <w:right w:val="single" w:sz="4" w:space="0" w:color="auto"/>
            </w:tcBorders>
          </w:tcPr>
          <w:p w14:paraId="26AEA48D" w14:textId="77777777" w:rsidR="00525044" w:rsidRPr="002D4237" w:rsidRDefault="00525044" w:rsidP="00525044">
            <w:pPr>
              <w:suppressAutoHyphens/>
              <w:spacing w:after="0" w:line="240" w:lineRule="auto"/>
              <w:rPr>
                <w:rFonts w:ascii="Times New Roman" w:eastAsia="Times New Roman" w:hAnsi="Times New Roman" w:cs="Times New Roman"/>
                <w:b/>
                <w:bCs/>
                <w:sz w:val="16"/>
                <w:szCs w:val="16"/>
                <w:lang w:val="en-GB"/>
              </w:rPr>
            </w:pPr>
          </w:p>
        </w:tc>
        <w:tc>
          <w:tcPr>
            <w:tcW w:w="2126" w:type="dxa"/>
            <w:tcBorders>
              <w:top w:val="single" w:sz="4" w:space="0" w:color="auto"/>
              <w:left w:val="single" w:sz="4" w:space="0" w:color="auto"/>
              <w:bottom w:val="single" w:sz="18" w:space="0" w:color="auto"/>
              <w:right w:val="single" w:sz="4" w:space="0" w:color="auto"/>
            </w:tcBorders>
            <w:shd w:val="clear" w:color="auto" w:fill="auto"/>
          </w:tcPr>
          <w:p w14:paraId="14EB7BCF" w14:textId="77777777" w:rsidR="00525044" w:rsidRPr="002D4237" w:rsidRDefault="00525044" w:rsidP="00525044">
            <w:pPr>
              <w:suppressAutoHyphens/>
              <w:spacing w:after="0" w:line="240" w:lineRule="auto"/>
              <w:rPr>
                <w:rFonts w:ascii="Times New Roman" w:eastAsia="Times New Roman" w:hAnsi="Times New Roman" w:cs="Times New Roman"/>
                <w:bCs/>
                <w:i/>
                <w:lang w:val="en-GB"/>
              </w:rPr>
            </w:pPr>
            <w:r w:rsidRPr="002D4237">
              <w:rPr>
                <w:rFonts w:ascii="Times New Roman" w:eastAsia="Times New Roman" w:hAnsi="Times New Roman" w:cs="Times New Roman"/>
                <w:i/>
                <w:lang w:val="en-GB"/>
              </w:rPr>
              <w:t>Conference</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28F96BB9"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18" w:space="0" w:color="auto"/>
              <w:right w:val="single" w:sz="4" w:space="0" w:color="auto"/>
            </w:tcBorders>
            <w:shd w:val="clear" w:color="auto" w:fill="auto"/>
          </w:tcPr>
          <w:p w14:paraId="03A6628A"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18" w:space="0" w:color="auto"/>
              <w:right w:val="single" w:sz="4" w:space="0" w:color="auto"/>
            </w:tcBorders>
          </w:tcPr>
          <w:p w14:paraId="211F02CE"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18" w:space="0" w:color="auto"/>
              <w:right w:val="single" w:sz="4" w:space="0" w:color="auto"/>
            </w:tcBorders>
          </w:tcPr>
          <w:p w14:paraId="3DBB54EE"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795D1DE4" w14:textId="77777777" w:rsidTr="002D4237">
        <w:tc>
          <w:tcPr>
            <w:tcW w:w="567" w:type="dxa"/>
            <w:vMerge w:val="restart"/>
            <w:tcBorders>
              <w:top w:val="single" w:sz="18" w:space="0" w:color="auto"/>
              <w:left w:val="single" w:sz="4" w:space="0" w:color="auto"/>
              <w:bottom w:val="single" w:sz="4" w:space="0" w:color="auto"/>
              <w:right w:val="single" w:sz="4" w:space="0" w:color="auto"/>
            </w:tcBorders>
            <w:textDirection w:val="btLr"/>
          </w:tcPr>
          <w:p w14:paraId="1E8C191D" w14:textId="70D1B26D" w:rsidR="00525044" w:rsidRPr="002D4237" w:rsidRDefault="00525044" w:rsidP="00525044">
            <w:pPr>
              <w:suppressAutoHyphens/>
              <w:spacing w:after="0" w:line="240" w:lineRule="auto"/>
              <w:ind w:left="113" w:right="113"/>
              <w:jc w:val="center"/>
              <w:rPr>
                <w:rFonts w:ascii="Times New Roman" w:eastAsia="Times New Roman" w:hAnsi="Times New Roman" w:cs="Times New Roman"/>
                <w:b/>
                <w:sz w:val="16"/>
                <w:szCs w:val="16"/>
                <w:lang w:val="en-GB"/>
              </w:rPr>
            </w:pPr>
            <w:r w:rsidRPr="002D4237">
              <w:rPr>
                <w:rFonts w:ascii="Times New Roman" w:eastAsia="Times New Roman" w:hAnsi="Times New Roman" w:cs="Times New Roman"/>
                <w:b/>
                <w:sz w:val="16"/>
                <w:szCs w:val="16"/>
                <w:lang w:val="en-GB"/>
              </w:rPr>
              <w:t xml:space="preserve">Financial year </w:t>
            </w:r>
            <w:r w:rsidR="002D4237" w:rsidRPr="002D4237">
              <w:rPr>
                <w:rFonts w:ascii="Times New Roman" w:eastAsia="Times New Roman" w:hAnsi="Times New Roman" w:cs="Times New Roman"/>
                <w:b/>
                <w:sz w:val="16"/>
                <w:szCs w:val="16"/>
                <w:lang w:val="en-GB"/>
              </w:rPr>
              <w:t xml:space="preserve">            </w:t>
            </w:r>
            <w:proofErr w:type="gramStart"/>
            <w:r w:rsidR="002D4237" w:rsidRPr="002D4237">
              <w:rPr>
                <w:rFonts w:ascii="Times New Roman" w:eastAsia="Times New Roman" w:hAnsi="Times New Roman" w:cs="Times New Roman"/>
                <w:b/>
                <w:sz w:val="16"/>
                <w:szCs w:val="16"/>
                <w:lang w:val="en-GB"/>
              </w:rPr>
              <w:t xml:space="preserve">   </w:t>
            </w:r>
            <w:r w:rsidRPr="002D4237">
              <w:rPr>
                <w:rFonts w:ascii="Times New Roman" w:eastAsia="Times New Roman" w:hAnsi="Times New Roman" w:cs="Times New Roman"/>
                <w:b/>
                <w:sz w:val="16"/>
                <w:szCs w:val="16"/>
                <w:lang w:val="en-GB"/>
              </w:rPr>
              <w:t>(</w:t>
            </w:r>
            <w:proofErr w:type="gramEnd"/>
            <w:r w:rsidRPr="002D4237">
              <w:rPr>
                <w:rFonts w:ascii="Times New Roman" w:eastAsia="Times New Roman" w:hAnsi="Times New Roman" w:cs="Times New Roman"/>
                <w:b/>
                <w:sz w:val="16"/>
                <w:szCs w:val="16"/>
                <w:lang w:val="en-GB"/>
              </w:rPr>
              <w:t>N-1)</w:t>
            </w:r>
          </w:p>
        </w:tc>
        <w:tc>
          <w:tcPr>
            <w:tcW w:w="2126" w:type="dxa"/>
            <w:tcBorders>
              <w:top w:val="single" w:sz="18" w:space="0" w:color="auto"/>
              <w:left w:val="single" w:sz="4" w:space="0" w:color="auto"/>
              <w:bottom w:val="single" w:sz="4" w:space="0" w:color="auto"/>
              <w:right w:val="single" w:sz="4" w:space="0" w:color="auto"/>
            </w:tcBorders>
            <w:shd w:val="clear" w:color="auto" w:fill="auto"/>
          </w:tcPr>
          <w:p w14:paraId="7FAC407A" w14:textId="77777777" w:rsidR="00525044" w:rsidRPr="002D4237" w:rsidRDefault="00525044" w:rsidP="00525044">
            <w:pPr>
              <w:suppressAutoHyphens/>
              <w:spacing w:after="0" w:line="240" w:lineRule="auto"/>
              <w:rPr>
                <w:rFonts w:ascii="Times New Roman" w:eastAsia="Times New Roman" w:hAnsi="Times New Roman" w:cs="Times New Roman"/>
                <w:bCs/>
                <w:i/>
                <w:lang w:val="en-GB"/>
              </w:rPr>
            </w:pPr>
            <w:r w:rsidRPr="002D4237">
              <w:rPr>
                <w:rFonts w:ascii="Times New Roman" w:eastAsia="Times New Roman" w:hAnsi="Times New Roman" w:cs="Times New Roman"/>
                <w:i/>
                <w:lang w:val="en-GB"/>
              </w:rPr>
              <w:t>Colloquium</w:t>
            </w:r>
          </w:p>
        </w:tc>
        <w:tc>
          <w:tcPr>
            <w:tcW w:w="1985" w:type="dxa"/>
            <w:tcBorders>
              <w:top w:val="single" w:sz="18" w:space="0" w:color="auto"/>
              <w:left w:val="single" w:sz="4" w:space="0" w:color="auto"/>
              <w:bottom w:val="single" w:sz="4" w:space="0" w:color="auto"/>
              <w:right w:val="single" w:sz="4" w:space="0" w:color="auto"/>
            </w:tcBorders>
            <w:shd w:val="clear" w:color="auto" w:fill="auto"/>
          </w:tcPr>
          <w:p w14:paraId="0E328B73"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p>
        </w:tc>
        <w:tc>
          <w:tcPr>
            <w:tcW w:w="1843" w:type="dxa"/>
            <w:tcBorders>
              <w:top w:val="single" w:sz="18" w:space="0" w:color="auto"/>
              <w:left w:val="single" w:sz="4" w:space="0" w:color="auto"/>
              <w:bottom w:val="single" w:sz="4" w:space="0" w:color="auto"/>
              <w:right w:val="single" w:sz="4" w:space="0" w:color="auto"/>
            </w:tcBorders>
            <w:shd w:val="clear" w:color="auto" w:fill="auto"/>
          </w:tcPr>
          <w:p w14:paraId="441C697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18" w:space="0" w:color="auto"/>
              <w:left w:val="single" w:sz="4" w:space="0" w:color="auto"/>
              <w:bottom w:val="single" w:sz="4" w:space="0" w:color="auto"/>
              <w:right w:val="single" w:sz="4" w:space="0" w:color="auto"/>
            </w:tcBorders>
          </w:tcPr>
          <w:p w14:paraId="11068D91"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18" w:space="0" w:color="auto"/>
              <w:left w:val="single" w:sz="4" w:space="0" w:color="auto"/>
              <w:bottom w:val="single" w:sz="4" w:space="0" w:color="auto"/>
              <w:right w:val="single" w:sz="4" w:space="0" w:color="auto"/>
            </w:tcBorders>
          </w:tcPr>
          <w:p w14:paraId="4371A1E8"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321C3903" w14:textId="77777777" w:rsidTr="002D4237">
        <w:tc>
          <w:tcPr>
            <w:tcW w:w="567" w:type="dxa"/>
            <w:vMerge/>
            <w:tcBorders>
              <w:left w:val="single" w:sz="4" w:space="0" w:color="auto"/>
              <w:bottom w:val="single" w:sz="4" w:space="0" w:color="auto"/>
              <w:right w:val="single" w:sz="4" w:space="0" w:color="auto"/>
            </w:tcBorders>
            <w:textDirection w:val="btLr"/>
          </w:tcPr>
          <w:p w14:paraId="0450A127" w14:textId="77777777" w:rsidR="00525044" w:rsidRPr="002D4237" w:rsidRDefault="00525044" w:rsidP="00525044">
            <w:pPr>
              <w:suppressAutoHyphens/>
              <w:spacing w:after="0" w:line="240" w:lineRule="auto"/>
              <w:ind w:left="113" w:right="113"/>
              <w:jc w:val="center"/>
              <w:rPr>
                <w:rFonts w:ascii="Times New Roman" w:eastAsia="Times New Roman" w:hAnsi="Times New Roman" w:cs="Times New Roman"/>
                <w:b/>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43093F" w14:textId="77777777" w:rsidR="00525044" w:rsidRPr="002D4237" w:rsidRDefault="00525044" w:rsidP="00525044">
            <w:pPr>
              <w:suppressAutoHyphens/>
              <w:spacing w:after="0" w:line="240" w:lineRule="auto"/>
              <w:rPr>
                <w:rFonts w:ascii="Times New Roman" w:eastAsia="Times New Roman" w:hAnsi="Times New Roman" w:cs="Times New Roman"/>
                <w:bCs/>
                <w:i/>
                <w:lang w:val="en-GB"/>
              </w:rPr>
            </w:pPr>
            <w:r w:rsidRPr="002D4237">
              <w:rPr>
                <w:rFonts w:ascii="Times New Roman" w:eastAsia="Times New Roman" w:hAnsi="Times New Roman" w:cs="Times New Roman"/>
                <w:i/>
                <w:lang w:val="en-GB"/>
              </w:rPr>
              <w:t>Research activities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C67294"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26768C"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tcPr>
          <w:p w14:paraId="609ED071"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4" w:space="0" w:color="auto"/>
              <w:right w:val="single" w:sz="4" w:space="0" w:color="auto"/>
            </w:tcBorders>
          </w:tcPr>
          <w:p w14:paraId="47AF7B5B"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4082F6D1" w14:textId="77777777" w:rsidTr="002D4237">
        <w:tc>
          <w:tcPr>
            <w:tcW w:w="567" w:type="dxa"/>
            <w:vMerge/>
            <w:tcBorders>
              <w:left w:val="single" w:sz="4" w:space="0" w:color="auto"/>
              <w:bottom w:val="single" w:sz="4" w:space="0" w:color="auto"/>
              <w:right w:val="single" w:sz="4" w:space="0" w:color="auto"/>
            </w:tcBorders>
          </w:tcPr>
          <w:p w14:paraId="7FC3F197" w14:textId="77777777" w:rsidR="00525044" w:rsidRPr="002D4237" w:rsidRDefault="00525044" w:rsidP="00525044">
            <w:pPr>
              <w:suppressAutoHyphens/>
              <w:spacing w:after="0" w:line="240" w:lineRule="auto"/>
              <w:rPr>
                <w:rFonts w:ascii="Times New Roman" w:eastAsia="Times New Roman" w:hAnsi="Times New Roman" w:cs="Times New Roman"/>
                <w:sz w:val="24"/>
                <w:szCs w:val="24"/>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183554" w14:textId="77777777" w:rsidR="00525044" w:rsidRPr="002D4237" w:rsidRDefault="00525044" w:rsidP="00525044">
            <w:pPr>
              <w:suppressAutoHyphens/>
              <w:spacing w:after="0" w:line="240" w:lineRule="auto"/>
              <w:rPr>
                <w:rFonts w:ascii="Times New Roman" w:eastAsia="Times New Roman" w:hAnsi="Times New Roman" w:cs="Times New Roman"/>
                <w:i/>
                <w:sz w:val="24"/>
                <w:szCs w:val="24"/>
                <w:lang w:val="en-GB"/>
              </w:rPr>
            </w:pPr>
            <w:r w:rsidRPr="002D4237">
              <w:rPr>
                <w:rFonts w:ascii="Times New Roman" w:eastAsia="Times New Roman" w:hAnsi="Times New Roman" w:cs="Times New Roman"/>
                <w:i/>
                <w:sz w:val="24"/>
                <w:lang w:val="en-GB"/>
              </w:rPr>
              <w:t xml:space="preserve">Show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C29A94" w14:textId="77777777" w:rsidR="00525044" w:rsidRPr="002D4237" w:rsidRDefault="00525044" w:rsidP="00525044">
            <w:pPr>
              <w:suppressAutoHyphens/>
              <w:spacing w:after="0" w:line="240" w:lineRule="auto"/>
              <w:jc w:val="right"/>
              <w:rPr>
                <w:rFonts w:ascii="Times New Roman" w:eastAsia="Times New Roman" w:hAnsi="Times New Roman" w:cs="Times New Roman"/>
                <w:b/>
                <w:bCs/>
                <w:sz w:val="24"/>
                <w:szCs w:val="24"/>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B0E90B" w14:textId="77777777" w:rsidR="00525044" w:rsidRPr="002D4237" w:rsidRDefault="00525044" w:rsidP="00525044">
            <w:pPr>
              <w:suppressAutoHyphens/>
              <w:spacing w:after="0" w:line="240" w:lineRule="auto"/>
              <w:jc w:val="right"/>
              <w:rPr>
                <w:rFonts w:ascii="Times New Roman" w:eastAsia="Times New Roman" w:hAnsi="Times New Roman" w:cs="Times New Roman"/>
                <w:sz w:val="24"/>
                <w:szCs w:val="24"/>
                <w:lang w:val="en-GB"/>
              </w:rPr>
            </w:pPr>
          </w:p>
        </w:tc>
        <w:tc>
          <w:tcPr>
            <w:tcW w:w="2126" w:type="dxa"/>
            <w:tcBorders>
              <w:top w:val="single" w:sz="4" w:space="0" w:color="auto"/>
              <w:left w:val="single" w:sz="4" w:space="0" w:color="auto"/>
              <w:bottom w:val="single" w:sz="4" w:space="0" w:color="auto"/>
              <w:right w:val="single" w:sz="4" w:space="0" w:color="auto"/>
            </w:tcBorders>
          </w:tcPr>
          <w:p w14:paraId="2BE93D90" w14:textId="77777777" w:rsidR="00525044" w:rsidRPr="002D4237" w:rsidRDefault="00525044" w:rsidP="00525044">
            <w:pPr>
              <w:suppressAutoHyphens/>
              <w:spacing w:after="0" w:line="240" w:lineRule="auto"/>
              <w:jc w:val="right"/>
              <w:rPr>
                <w:rFonts w:ascii="Times New Roman" w:eastAsia="Times New Roman" w:hAnsi="Times New Roman" w:cs="Times New Roman"/>
                <w:sz w:val="24"/>
                <w:szCs w:val="24"/>
                <w:lang w:val="en-GB"/>
              </w:rPr>
            </w:pPr>
          </w:p>
        </w:tc>
        <w:tc>
          <w:tcPr>
            <w:tcW w:w="1473" w:type="dxa"/>
            <w:tcBorders>
              <w:top w:val="single" w:sz="4" w:space="0" w:color="auto"/>
              <w:left w:val="single" w:sz="4" w:space="0" w:color="auto"/>
              <w:bottom w:val="single" w:sz="4" w:space="0" w:color="auto"/>
              <w:right w:val="single" w:sz="4" w:space="0" w:color="auto"/>
            </w:tcBorders>
          </w:tcPr>
          <w:p w14:paraId="2DEB8CBD" w14:textId="77777777" w:rsidR="00525044" w:rsidRPr="002D4237" w:rsidRDefault="00525044" w:rsidP="00525044">
            <w:pPr>
              <w:suppressAutoHyphens/>
              <w:spacing w:after="0" w:line="240" w:lineRule="auto"/>
              <w:jc w:val="right"/>
              <w:rPr>
                <w:rFonts w:ascii="Times New Roman" w:eastAsia="Times New Roman" w:hAnsi="Times New Roman" w:cs="Times New Roman"/>
                <w:sz w:val="24"/>
                <w:szCs w:val="24"/>
                <w:lang w:val="en-GB"/>
              </w:rPr>
            </w:pPr>
          </w:p>
        </w:tc>
      </w:tr>
      <w:tr w:rsidR="00525044" w:rsidRPr="002D4237" w14:paraId="287CCD6D" w14:textId="77777777" w:rsidTr="002D4237">
        <w:tc>
          <w:tcPr>
            <w:tcW w:w="567" w:type="dxa"/>
            <w:vMerge/>
            <w:tcBorders>
              <w:left w:val="single" w:sz="4" w:space="0" w:color="auto"/>
              <w:bottom w:val="single" w:sz="4" w:space="0" w:color="auto"/>
              <w:right w:val="single" w:sz="4" w:space="0" w:color="auto"/>
            </w:tcBorders>
          </w:tcPr>
          <w:p w14:paraId="7B4386B0"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931B2D"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867652"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613FD"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tcPr>
          <w:p w14:paraId="47E98F7A"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4" w:space="0" w:color="auto"/>
              <w:right w:val="single" w:sz="4" w:space="0" w:color="auto"/>
            </w:tcBorders>
          </w:tcPr>
          <w:p w14:paraId="6632087F"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3251F761" w14:textId="77777777" w:rsidTr="002D4237">
        <w:tc>
          <w:tcPr>
            <w:tcW w:w="567" w:type="dxa"/>
            <w:vMerge/>
            <w:tcBorders>
              <w:left w:val="single" w:sz="4" w:space="0" w:color="auto"/>
              <w:bottom w:val="single" w:sz="4" w:space="0" w:color="auto"/>
              <w:right w:val="single" w:sz="4" w:space="0" w:color="auto"/>
            </w:tcBorders>
          </w:tcPr>
          <w:p w14:paraId="56E1878B"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19BB23"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2CE6CF"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9F7CC6"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tcPr>
          <w:p w14:paraId="41828F2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4" w:space="0" w:color="auto"/>
              <w:right w:val="single" w:sz="4" w:space="0" w:color="auto"/>
            </w:tcBorders>
          </w:tcPr>
          <w:p w14:paraId="48BA68C4"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r w:rsidR="00525044" w:rsidRPr="002D4237" w14:paraId="3E96853A" w14:textId="77777777" w:rsidTr="002D4237">
        <w:tc>
          <w:tcPr>
            <w:tcW w:w="567" w:type="dxa"/>
            <w:vMerge/>
            <w:tcBorders>
              <w:left w:val="single" w:sz="4" w:space="0" w:color="auto"/>
              <w:bottom w:val="single" w:sz="4" w:space="0" w:color="auto"/>
              <w:right w:val="single" w:sz="4" w:space="0" w:color="auto"/>
            </w:tcBorders>
          </w:tcPr>
          <w:p w14:paraId="0D8C055B"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B6219D" w14:textId="77777777" w:rsidR="00525044" w:rsidRPr="002D4237" w:rsidRDefault="00525044" w:rsidP="00525044">
            <w:pPr>
              <w:suppressAutoHyphens/>
              <w:spacing w:after="0" w:line="240" w:lineRule="auto"/>
              <w:rPr>
                <w:rFonts w:ascii="Times New Roman" w:eastAsia="Times New Roman" w:hAnsi="Times New Roman" w:cs="Times New Roman"/>
                <w:lang w:val="en-GB"/>
              </w:rPr>
            </w:pPr>
            <w:r w:rsidRPr="002D4237">
              <w:rPr>
                <w:rFonts w:ascii="Times New Roman" w:eastAsia="Times New Roman" w:hAnsi="Times New Roman" w:cs="Times New Roman"/>
                <w:lang w:val="en-GB"/>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346EA9" w14:textId="77777777" w:rsidR="00525044" w:rsidRPr="002D4237" w:rsidRDefault="00525044" w:rsidP="00525044">
            <w:pPr>
              <w:suppressAutoHyphens/>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60F15"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tcPr>
          <w:p w14:paraId="30FD4942"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4" w:space="0" w:color="auto"/>
              <w:right w:val="single" w:sz="4" w:space="0" w:color="auto"/>
            </w:tcBorders>
          </w:tcPr>
          <w:p w14:paraId="7FF03E64" w14:textId="77777777" w:rsidR="00525044" w:rsidRPr="002D4237" w:rsidRDefault="00525044" w:rsidP="00525044">
            <w:pPr>
              <w:suppressAutoHyphens/>
              <w:spacing w:after="0" w:line="240" w:lineRule="auto"/>
              <w:jc w:val="right"/>
              <w:rPr>
                <w:rFonts w:ascii="Times New Roman" w:eastAsia="Times New Roman" w:hAnsi="Times New Roman" w:cs="Times New Roman"/>
                <w:lang w:val="en-GB"/>
              </w:rPr>
            </w:pPr>
          </w:p>
        </w:tc>
      </w:tr>
    </w:tbl>
    <w:p w14:paraId="2F81E880" w14:textId="77777777" w:rsidR="00804871" w:rsidRPr="002D4237" w:rsidRDefault="00804871" w:rsidP="00525044">
      <w:pPr>
        <w:keepNext/>
        <w:shd w:val="clear" w:color="auto" w:fill="FFFFFF"/>
        <w:suppressAutoHyphens/>
        <w:spacing w:line="256" w:lineRule="auto"/>
        <w:rPr>
          <w:rFonts w:ascii="Times New Roman" w:eastAsia="Calibri" w:hAnsi="Times New Roman" w:cs="Times New Roman"/>
          <w:lang w:val="en-GB"/>
        </w:rPr>
      </w:pPr>
    </w:p>
    <w:p w14:paraId="25C13597" w14:textId="77777777" w:rsidR="00400B5E" w:rsidRPr="002D4237" w:rsidRDefault="00400B5E" w:rsidP="00525044">
      <w:pPr>
        <w:keepNext/>
        <w:shd w:val="clear" w:color="auto" w:fill="FFFFFF"/>
        <w:suppressAutoHyphens/>
        <w:spacing w:line="256" w:lineRule="auto"/>
        <w:rPr>
          <w:rFonts w:ascii="Times New Roman" w:eastAsia="Calibri" w:hAnsi="Times New Roman" w:cs="Times New Roman"/>
          <w:lang w:val="en-GB"/>
        </w:rPr>
      </w:pPr>
    </w:p>
    <w:p w14:paraId="0031B973" w14:textId="77777777" w:rsidR="00C3761D" w:rsidRPr="002D4237" w:rsidRDefault="00E60091" w:rsidP="00525044">
      <w:pPr>
        <w:keepNext/>
        <w:shd w:val="clear" w:color="auto" w:fill="FFFFFF"/>
        <w:suppressAutoHyphens/>
        <w:spacing w:line="256" w:lineRule="auto"/>
        <w:rPr>
          <w:rFonts w:ascii="Times New Roman" w:eastAsia="Calibri" w:hAnsi="Times New Roman" w:cs="Times New Roman"/>
          <w:b/>
          <w:sz w:val="24"/>
          <w:szCs w:val="24"/>
          <w:u w:val="single"/>
          <w:lang w:val="en-GB"/>
        </w:rPr>
      </w:pPr>
      <w:r w:rsidRPr="002D4237">
        <w:rPr>
          <w:rFonts w:ascii="Times New Roman" w:eastAsia="Calibri" w:hAnsi="Times New Roman" w:cs="Times New Roman"/>
          <w:b/>
          <w:sz w:val="24"/>
          <w:u w:val="single"/>
          <w:lang w:val="en-GB"/>
        </w:rPr>
        <w:t xml:space="preserve">Table analysis: </w:t>
      </w:r>
    </w:p>
    <w:p w14:paraId="0EA43138" w14:textId="77777777" w:rsidR="00E60091" w:rsidRPr="002D4237" w:rsidRDefault="00E60091" w:rsidP="00525044">
      <w:pPr>
        <w:keepNext/>
        <w:shd w:val="clear" w:color="auto" w:fill="FFFFFF"/>
        <w:suppressAutoHyphens/>
        <w:spacing w:line="256" w:lineRule="auto"/>
        <w:rPr>
          <w:rFonts w:ascii="Times New Roman" w:eastAsia="Calibri" w:hAnsi="Times New Roman" w:cs="Times New Roman"/>
          <w:lang w:val="en-GB"/>
        </w:rPr>
      </w:pPr>
      <w:r w:rsidRPr="002D4237">
        <w:rPr>
          <w:rFonts w:ascii="Times New Roman" w:eastAsia="Calibri" w:hAnsi="Times New Roman" w:cs="Times New Roman"/>
          <w:lang w:val="en-GB"/>
        </w:rPr>
        <w:t xml:space="preserve">Given the information reported in the tables above: </w:t>
      </w:r>
    </w:p>
    <w:p w14:paraId="4C00ECEA" w14:textId="77777777" w:rsidR="00E60091" w:rsidRPr="002D4237" w:rsidRDefault="00E60091" w:rsidP="005F33EE">
      <w:pPr>
        <w:pStyle w:val="Paragraphedeliste"/>
        <w:keepNext/>
        <w:numPr>
          <w:ilvl w:val="0"/>
          <w:numId w:val="22"/>
        </w:numPr>
        <w:shd w:val="clear" w:color="auto" w:fill="FFFFFF"/>
        <w:suppressAutoHyphens/>
        <w:spacing w:line="256" w:lineRule="auto"/>
        <w:rPr>
          <w:rFonts w:ascii="Times New Roman" w:eastAsia="Calibri" w:hAnsi="Times New Roman" w:cs="Times New Roman"/>
          <w:lang w:val="en-GB"/>
        </w:rPr>
      </w:pPr>
      <w:r w:rsidRPr="002D4237">
        <w:rPr>
          <w:rFonts w:ascii="Times New Roman" w:eastAsia="Calibri" w:hAnsi="Times New Roman" w:cs="Times New Roman"/>
          <w:lang w:val="en-GB"/>
        </w:rPr>
        <w:t xml:space="preserve">Does my entity use the same inputs (material, equipment, labour) to conduct economic activities and non-economic activities? </w:t>
      </w:r>
    </w:p>
    <w:p w14:paraId="5A8D9E5C" w14:textId="77777777" w:rsidR="00E60091" w:rsidRPr="002D4237" w:rsidRDefault="00E60091" w:rsidP="00E60091">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06011B2C" w14:textId="77777777" w:rsidR="00E60091" w:rsidRPr="002D4237" w:rsidRDefault="00E60091" w:rsidP="00E60091">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737C221A" w14:textId="77777777" w:rsidR="00E60091" w:rsidRPr="002D4237" w:rsidRDefault="00E60091" w:rsidP="005F33EE">
      <w:pPr>
        <w:pBdr>
          <w:top w:val="none" w:sz="0" w:space="0" w:color="000000"/>
          <w:left w:val="none" w:sz="0" w:space="0" w:color="000000"/>
          <w:bottom w:val="none" w:sz="0" w:space="0" w:color="000000"/>
          <w:right w:val="none" w:sz="0" w:space="0" w:color="000000"/>
        </w:pBdr>
        <w:suppressAutoHyphens/>
        <w:spacing w:after="0" w:line="240" w:lineRule="auto"/>
        <w:ind w:left="1800"/>
        <w:rPr>
          <w:rFonts w:ascii="Times New Roman" w:eastAsia="Times New Roman" w:hAnsi="Times New Roman" w:cs="Times New Roman"/>
          <w:bCs/>
          <w:lang w:val="en-GB"/>
        </w:rPr>
      </w:pPr>
    </w:p>
    <w:p w14:paraId="7C352558" w14:textId="6B01A190" w:rsidR="00C3761D" w:rsidRPr="002D4237" w:rsidRDefault="00E60091" w:rsidP="005F33EE">
      <w:pPr>
        <w:pStyle w:val="Paragraphedeliste"/>
        <w:keepNext/>
        <w:numPr>
          <w:ilvl w:val="0"/>
          <w:numId w:val="22"/>
        </w:numPr>
        <w:shd w:val="clear" w:color="auto" w:fill="FFFFFF"/>
        <w:suppressAutoHyphens/>
        <w:spacing w:line="256" w:lineRule="auto"/>
        <w:rPr>
          <w:rFonts w:ascii="Times New Roman" w:eastAsia="Calibri" w:hAnsi="Times New Roman" w:cs="Times New Roman"/>
          <w:lang w:val="en-GB"/>
        </w:rPr>
      </w:pPr>
      <w:r w:rsidRPr="002D4237">
        <w:rPr>
          <w:rFonts w:ascii="Times New Roman" w:eastAsia="Calibri" w:hAnsi="Times New Roman" w:cs="Times New Roman"/>
          <w:lang w:val="en-GB"/>
        </w:rPr>
        <w:t xml:space="preserve">Does the implementation of economic activities in my entity require the provision of over 20% of the inputs </w:t>
      </w:r>
      <w:r w:rsidR="002D4237" w:rsidRPr="002D4237">
        <w:rPr>
          <w:rFonts w:ascii="Times New Roman" w:eastAsia="Calibri" w:hAnsi="Times New Roman" w:cs="Times New Roman"/>
          <w:lang w:val="en-GB"/>
        </w:rPr>
        <w:t>indicated</w:t>
      </w:r>
      <w:r w:rsidRPr="002D4237">
        <w:rPr>
          <w:rFonts w:ascii="Times New Roman" w:eastAsia="Calibri" w:hAnsi="Times New Roman" w:cs="Times New Roman"/>
          <w:lang w:val="en-GB"/>
        </w:rPr>
        <w:t xml:space="preserve"> above? </w:t>
      </w:r>
    </w:p>
    <w:p w14:paraId="1DE6A25F" w14:textId="77777777" w:rsidR="00E60091" w:rsidRPr="002D4237" w:rsidRDefault="00E60091" w:rsidP="005F33EE">
      <w:pPr>
        <w:numPr>
          <w:ilvl w:val="0"/>
          <w:numId w:val="23"/>
        </w:num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en-GB"/>
        </w:rPr>
      </w:pPr>
      <w:r w:rsidRPr="002D4237">
        <w:rPr>
          <w:rFonts w:ascii="Times New Roman" w:eastAsia="Times New Roman" w:hAnsi="Times New Roman" w:cs="Times New Roman"/>
          <w:lang w:val="en-GB"/>
        </w:rPr>
        <w:t>YES</w:t>
      </w:r>
    </w:p>
    <w:p w14:paraId="33EFE4AA" w14:textId="77777777" w:rsidR="00E60091" w:rsidRPr="002D4237" w:rsidRDefault="00E60091" w:rsidP="005F33EE">
      <w:pPr>
        <w:numPr>
          <w:ilvl w:val="0"/>
          <w:numId w:val="23"/>
        </w:num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en-GB"/>
        </w:rPr>
      </w:pPr>
      <w:r w:rsidRPr="002D4237">
        <w:rPr>
          <w:rFonts w:ascii="Times New Roman" w:eastAsia="Times New Roman" w:hAnsi="Times New Roman" w:cs="Times New Roman"/>
          <w:lang w:val="en-GB"/>
        </w:rPr>
        <w:t>NO</w:t>
      </w:r>
    </w:p>
    <w:p w14:paraId="1524128C" w14:textId="77777777" w:rsidR="00E60091" w:rsidRPr="002D4237" w:rsidRDefault="00E60091" w:rsidP="005F33EE">
      <w:pPr>
        <w:pStyle w:val="Paragraphedeliste"/>
        <w:keepNext/>
        <w:shd w:val="clear" w:color="auto" w:fill="FFFFFF"/>
        <w:suppressAutoHyphens/>
        <w:spacing w:line="256" w:lineRule="auto"/>
        <w:ind w:left="1776"/>
        <w:rPr>
          <w:rFonts w:ascii="Times New Roman" w:eastAsia="Calibri" w:hAnsi="Times New Roman" w:cs="Times New Roman"/>
          <w:lang w:val="en-GB"/>
        </w:rPr>
      </w:pPr>
    </w:p>
    <w:p w14:paraId="23E82E99" w14:textId="77777777" w:rsidR="00400B5E" w:rsidRPr="002D4237" w:rsidRDefault="00400B5E" w:rsidP="005F33EE">
      <w:pPr>
        <w:pStyle w:val="Paragraphedeliste"/>
        <w:keepNext/>
        <w:shd w:val="clear" w:color="auto" w:fill="FFFFFF"/>
        <w:suppressAutoHyphens/>
        <w:spacing w:line="256" w:lineRule="auto"/>
        <w:ind w:left="1776"/>
        <w:rPr>
          <w:rFonts w:ascii="Times New Roman" w:eastAsia="Calibri" w:hAnsi="Times New Roman" w:cs="Times New Roman"/>
          <w:lang w:val="en-GB"/>
        </w:rPr>
      </w:pPr>
    </w:p>
    <w:p w14:paraId="1D505DBB" w14:textId="77777777" w:rsidR="00400B5E" w:rsidRPr="002D4237" w:rsidRDefault="00400B5E" w:rsidP="005F33EE">
      <w:pPr>
        <w:pStyle w:val="Paragraphedeliste"/>
        <w:keepNext/>
        <w:shd w:val="clear" w:color="auto" w:fill="FFFFFF"/>
        <w:suppressAutoHyphens/>
        <w:spacing w:line="256" w:lineRule="auto"/>
        <w:ind w:left="1776"/>
        <w:rPr>
          <w:rFonts w:ascii="Times New Roman" w:eastAsia="Calibri" w:hAnsi="Times New Roman" w:cs="Times New Roman"/>
          <w:lang w:val="en-GB"/>
        </w:rPr>
      </w:pPr>
    </w:p>
    <w:p w14:paraId="389FEF33" w14:textId="77777777" w:rsidR="002D4237" w:rsidRPr="002D4237" w:rsidRDefault="002D4237" w:rsidP="005F33EE">
      <w:pPr>
        <w:pStyle w:val="Paragraphedeliste"/>
        <w:keepNext/>
        <w:shd w:val="clear" w:color="auto" w:fill="FFFFFF"/>
        <w:suppressAutoHyphens/>
        <w:spacing w:line="256" w:lineRule="auto"/>
        <w:ind w:left="1776"/>
        <w:rPr>
          <w:rFonts w:ascii="Times New Roman" w:eastAsia="Calibri" w:hAnsi="Times New Roman" w:cs="Times New Roman"/>
          <w:lang w:val="en-GB"/>
        </w:rPr>
      </w:pPr>
    </w:p>
    <w:p w14:paraId="6AA841EE" w14:textId="77777777" w:rsidR="002D4237" w:rsidRPr="002D4237" w:rsidRDefault="002D4237" w:rsidP="005F33EE">
      <w:pPr>
        <w:pStyle w:val="Paragraphedeliste"/>
        <w:keepNext/>
        <w:shd w:val="clear" w:color="auto" w:fill="FFFFFF"/>
        <w:suppressAutoHyphens/>
        <w:spacing w:line="256" w:lineRule="auto"/>
        <w:ind w:left="1776"/>
        <w:rPr>
          <w:rFonts w:ascii="Times New Roman" w:eastAsia="Calibri" w:hAnsi="Times New Roman" w:cs="Times New Roman"/>
          <w:lang w:val="en-GB"/>
        </w:rPr>
      </w:pPr>
    </w:p>
    <w:p w14:paraId="2F28809D" w14:textId="77777777" w:rsidR="00400B5E" w:rsidRPr="002D4237" w:rsidRDefault="00400B5E" w:rsidP="005F33EE">
      <w:pPr>
        <w:pStyle w:val="Paragraphedeliste"/>
        <w:keepNext/>
        <w:shd w:val="clear" w:color="auto" w:fill="FFFFFF"/>
        <w:suppressAutoHyphens/>
        <w:spacing w:line="256" w:lineRule="auto"/>
        <w:ind w:left="1776"/>
        <w:rPr>
          <w:rFonts w:ascii="Times New Roman" w:eastAsia="Calibri" w:hAnsi="Times New Roman" w:cs="Times New Roman"/>
          <w:lang w:val="en-GB"/>
        </w:rPr>
      </w:pPr>
    </w:p>
    <w:p w14:paraId="3FDACAEC" w14:textId="77777777" w:rsidR="00525044" w:rsidRPr="002D4237" w:rsidRDefault="00525044" w:rsidP="00525044">
      <w:pPr>
        <w:suppressAutoHyphens/>
        <w:spacing w:after="0" w:line="240" w:lineRule="auto"/>
        <w:ind w:left="1080"/>
        <w:rPr>
          <w:rFonts w:ascii="Times New Roman" w:eastAsia="Times New Roman" w:hAnsi="Times New Roman" w:cs="Times New Roman"/>
          <w:bCs/>
          <w:lang w:val="en-GB"/>
        </w:rPr>
      </w:pPr>
    </w:p>
    <w:p w14:paraId="47A788F0" w14:textId="77777777" w:rsidR="00525044" w:rsidRPr="002D4237" w:rsidRDefault="00525044" w:rsidP="00525044">
      <w:pPr>
        <w:keepNext/>
        <w:shd w:val="clear" w:color="auto" w:fill="FFFFFF"/>
        <w:suppressAutoHyphens/>
        <w:spacing w:line="256" w:lineRule="auto"/>
        <w:rPr>
          <w:rFonts w:ascii="Times New Roman" w:eastAsia="Calibri" w:hAnsi="Times New Roman" w:cs="Times New Roman"/>
          <w:b/>
          <w:u w:val="single"/>
          <w:lang w:val="en-GB"/>
        </w:rPr>
      </w:pPr>
      <w:r w:rsidRPr="002D4237">
        <w:rPr>
          <w:rFonts w:ascii="Times New Roman" w:eastAsia="Calibri" w:hAnsi="Times New Roman" w:cs="Times New Roman"/>
          <w:b/>
          <w:u w:val="single"/>
          <w:lang w:val="en-GB"/>
        </w:rPr>
        <w:t>Conclusions:</w:t>
      </w:r>
    </w:p>
    <w:p w14:paraId="013D4ACA" w14:textId="53F62F76" w:rsidR="00525044" w:rsidRPr="002D4237" w:rsidRDefault="00525044" w:rsidP="00525044">
      <w:pPr>
        <w:keepNext/>
        <w:shd w:val="clear" w:color="auto" w:fill="FFFFFF"/>
        <w:suppressAutoHyphens/>
        <w:spacing w:line="256" w:lineRule="auto"/>
        <w:rPr>
          <w:rFonts w:ascii="Times New Roman" w:eastAsia="TimesNewRomanPSMT" w:hAnsi="Times New Roman" w:cs="TimesNewRomanPSMT"/>
          <w:lang w:val="en-GB"/>
        </w:rPr>
      </w:pPr>
      <w:r w:rsidRPr="002D4237">
        <w:rPr>
          <w:rFonts w:ascii="Times New Roman" w:eastAsia="Calibri" w:hAnsi="Times New Roman" w:cs="Times New Roman"/>
          <w:lang w:val="en-GB"/>
        </w:rPr>
        <w:t>Given the data provided above, I ......................................................</w:t>
      </w:r>
      <w:r w:rsidR="002D4237" w:rsidRPr="002D4237">
        <w:rPr>
          <w:rFonts w:ascii="Times New Roman" w:eastAsia="Calibri" w:hAnsi="Times New Roman" w:cs="Times New Roman"/>
          <w:lang w:val="en-GB"/>
        </w:rPr>
        <w:t>..........................</w:t>
      </w:r>
      <w:r w:rsidRPr="002D4237">
        <w:rPr>
          <w:rFonts w:ascii="Times New Roman" w:eastAsia="Calibri" w:hAnsi="Times New Roman" w:cs="Times New Roman"/>
          <w:lang w:val="en-GB"/>
        </w:rPr>
        <w:t xml:space="preserve"> (Name, Title,) declare that the entity for which I am responsible is:</w:t>
      </w:r>
    </w:p>
    <w:p w14:paraId="276AD491" w14:textId="77777777" w:rsidR="00525044" w:rsidRPr="002D4237"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en-GB"/>
        </w:rPr>
      </w:pPr>
      <w:r w:rsidRPr="002D4237">
        <w:rPr>
          <w:rFonts w:ascii="Times New Roman" w:eastAsia="TimesNewRomanPSMT" w:hAnsi="Times New Roman" w:cs="TimesNewRomanPSMT"/>
          <w:lang w:val="en-GB"/>
        </w:rPr>
        <w:t xml:space="preserve">A research organisation </w:t>
      </w:r>
    </w:p>
    <w:p w14:paraId="48698675" w14:textId="19479654" w:rsidR="00525044" w:rsidRPr="002D4237"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en-GB"/>
        </w:rPr>
      </w:pPr>
      <w:r w:rsidRPr="002D4237">
        <w:rPr>
          <w:rFonts w:ascii="Times New Roman" w:eastAsia="TimesNewRomanPSMT" w:hAnsi="Times New Roman" w:cs="TimesNewRomanPSMT"/>
          <w:lang w:val="en-GB"/>
        </w:rPr>
        <w:t>A</w:t>
      </w:r>
      <w:r w:rsidR="002D4237" w:rsidRPr="002D4237">
        <w:rPr>
          <w:rFonts w:ascii="Times New Roman" w:eastAsia="TimesNewRomanPSMT" w:hAnsi="Times New Roman" w:cs="TimesNewRomanPSMT"/>
          <w:lang w:val="en-GB"/>
        </w:rPr>
        <w:t xml:space="preserve"> </w:t>
      </w:r>
      <w:r w:rsidR="00351DC3">
        <w:rPr>
          <w:rFonts w:ascii="Times New Roman" w:eastAsia="TimesNewRomanPSMT" w:hAnsi="Times New Roman" w:cs="TimesNewRomanPSMT"/>
          <w:lang w:val="en-GB"/>
        </w:rPr>
        <w:t>company</w:t>
      </w:r>
      <w:r w:rsidRPr="002D4237">
        <w:rPr>
          <w:rFonts w:ascii="Times New Roman" w:eastAsia="TimesNewRomanPSMT" w:hAnsi="Times New Roman" w:cs="TimesNewRomanPSMT"/>
          <w:lang w:val="en-GB"/>
        </w:rPr>
        <w:t xml:space="preserve"> </w:t>
      </w:r>
    </w:p>
    <w:p w14:paraId="13581C4C" w14:textId="5E7C085C" w:rsidR="00400B5E" w:rsidRPr="002D4237" w:rsidRDefault="002D4237"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en-GB"/>
        </w:rPr>
      </w:pPr>
      <w:r w:rsidRPr="002D4237">
        <w:rPr>
          <w:rFonts w:ascii="Times New Roman" w:eastAsia="TimesNewRomanPSMT" w:hAnsi="Times New Roman" w:cs="TimesNewRomanPSMT"/>
          <w:lang w:val="en-GB"/>
        </w:rPr>
        <w:t>A non-profit</w:t>
      </w:r>
      <w:r w:rsidR="00525044" w:rsidRPr="002D4237">
        <w:rPr>
          <w:rFonts w:ascii="Times New Roman" w:eastAsia="TimesNewRomanPSMT" w:hAnsi="Times New Roman" w:cs="TimesNewRomanPSMT"/>
          <w:lang w:val="en-GB"/>
        </w:rPr>
        <w:t xml:space="preserve"> organisation</w:t>
      </w:r>
    </w:p>
    <w:p w14:paraId="36424D0D" w14:textId="77777777" w:rsidR="00400B5E" w:rsidRPr="002D4237"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b/>
          <w:lang w:val="en-GB"/>
        </w:rPr>
      </w:pPr>
    </w:p>
    <w:p w14:paraId="2892C377" w14:textId="77777777" w:rsidR="00400B5E" w:rsidRPr="002D4237" w:rsidRDefault="00400B5E" w:rsidP="00400B5E">
      <w:pPr>
        <w:keepNext/>
        <w:pBdr>
          <w:top w:val="none" w:sz="0" w:space="0" w:color="000000"/>
          <w:left w:val="none" w:sz="0" w:space="0" w:color="000000"/>
          <w:bottom w:val="none" w:sz="0" w:space="0" w:color="000000"/>
          <w:right w:val="none" w:sz="0" w:space="0" w:color="000000"/>
        </w:pBdr>
        <w:shd w:val="clear" w:color="auto" w:fill="FFFFFF"/>
        <w:suppressAutoHyphens/>
        <w:autoSpaceDE w:val="0"/>
        <w:spacing w:after="0" w:line="240" w:lineRule="auto"/>
        <w:ind w:left="720"/>
        <w:rPr>
          <w:rFonts w:ascii="Times New Roman" w:eastAsia="TimesNewRomanPSMT" w:hAnsi="Times New Roman" w:cs="TimesNewRomanPSMT"/>
          <w:b/>
          <w:lang w:val="en-GB"/>
        </w:rPr>
      </w:pPr>
    </w:p>
    <w:p w14:paraId="21617A9C" w14:textId="77777777" w:rsidR="00400B5E" w:rsidRPr="002D4237" w:rsidRDefault="00400B5E" w:rsidP="00400B5E">
      <w:pPr>
        <w:keepNext/>
        <w:pBdr>
          <w:top w:val="none" w:sz="0" w:space="0" w:color="000000"/>
          <w:left w:val="none" w:sz="0" w:space="0" w:color="000000"/>
          <w:bottom w:val="none" w:sz="0" w:space="0" w:color="000000"/>
          <w:right w:val="none" w:sz="0" w:space="0" w:color="000000"/>
        </w:pBdr>
        <w:shd w:val="clear" w:color="auto" w:fill="FFFFFF"/>
        <w:suppressAutoHyphens/>
        <w:autoSpaceDE w:val="0"/>
        <w:spacing w:after="0" w:line="240" w:lineRule="auto"/>
        <w:ind w:left="720"/>
        <w:rPr>
          <w:rFonts w:ascii="Times New Roman" w:eastAsia="TimesNewRomanPSMT" w:hAnsi="Times New Roman" w:cs="TimesNewRomanPSMT"/>
          <w:b/>
          <w:lang w:val="en-GB"/>
        </w:rPr>
      </w:pPr>
    </w:p>
    <w:p w14:paraId="33A96600" w14:textId="549A8B20" w:rsidR="00E60091" w:rsidRPr="002D4237" w:rsidRDefault="00525044" w:rsidP="00525044">
      <w:pPr>
        <w:keepNext/>
        <w:shd w:val="clear" w:color="auto" w:fill="FFFFFF"/>
        <w:suppressAutoHyphens/>
        <w:spacing w:line="256" w:lineRule="auto"/>
        <w:rPr>
          <w:rFonts w:ascii="Times New Roman" w:eastAsia="TimesNewRomanPSMT" w:hAnsi="Times New Roman" w:cs="TimesNewRomanPSMT"/>
          <w:b/>
          <w:lang w:val="en-GB"/>
        </w:rPr>
      </w:pPr>
      <w:r w:rsidRPr="002D4237">
        <w:rPr>
          <w:rFonts w:ascii="Times New Roman" w:eastAsia="TimesNewRomanPSMT" w:hAnsi="Times New Roman" w:cs="TimesNewRomanPSMT"/>
          <w:b/>
          <w:lang w:val="en-GB"/>
        </w:rPr>
        <w:t xml:space="preserve">Done in </w:t>
      </w:r>
      <w:r w:rsidR="00646008" w:rsidRPr="002D4237">
        <w:rPr>
          <w:rFonts w:ascii="Times New Roman" w:eastAsia="TimesNewRomanPSMT" w:hAnsi="Times New Roman" w:cs="TimesNewRomanPSMT"/>
          <w:b/>
          <w:lang w:val="en-GB"/>
        </w:rPr>
        <w:t>......</w:t>
      </w:r>
      <w:r w:rsidRPr="002D4237">
        <w:rPr>
          <w:rFonts w:ascii="Times New Roman" w:eastAsia="TimesNewRomanPSMT" w:hAnsi="Times New Roman" w:cs="TimesNewRomanPSMT"/>
          <w:b/>
          <w:lang w:val="en-GB"/>
        </w:rPr>
        <w:t>, on ......</w:t>
      </w:r>
    </w:p>
    <w:p w14:paraId="04BAD1BD" w14:textId="77777777" w:rsidR="00B53C19" w:rsidRPr="002D4237" w:rsidRDefault="00525044" w:rsidP="00525044">
      <w:pPr>
        <w:keepNext/>
        <w:shd w:val="clear" w:color="auto" w:fill="FFFFFF"/>
        <w:suppressAutoHyphens/>
        <w:spacing w:line="256" w:lineRule="auto"/>
        <w:rPr>
          <w:rFonts w:ascii="Times New Roman" w:eastAsia="TimesNewRomanPSMT" w:hAnsi="Times New Roman" w:cs="TimesNewRomanPSMT"/>
          <w:b/>
          <w:lang w:val="en-GB"/>
        </w:rPr>
      </w:pPr>
      <w:r w:rsidRPr="002D4237">
        <w:rPr>
          <w:rFonts w:ascii="Times New Roman" w:eastAsia="TimesNewRomanPSMT" w:hAnsi="Times New Roman" w:cs="TimesNewRomanPSMT"/>
          <w:b/>
          <w:lang w:val="en-GB"/>
        </w:rPr>
        <w:t xml:space="preserve">Signature </w:t>
      </w:r>
    </w:p>
    <w:p w14:paraId="0E0CFAEF" w14:textId="77777777" w:rsidR="00525044" w:rsidRPr="002D4237" w:rsidRDefault="00B53C19" w:rsidP="00525044">
      <w:pPr>
        <w:keepNext/>
        <w:shd w:val="clear" w:color="auto" w:fill="FFFFFF"/>
        <w:suppressAutoHyphens/>
        <w:spacing w:line="256" w:lineRule="auto"/>
        <w:rPr>
          <w:rFonts w:ascii="Times New Roman" w:eastAsia="TimesNewRomanPSMT" w:hAnsi="Times New Roman" w:cs="TimesNewRomanPSMT"/>
          <w:i/>
          <w:sz w:val="20"/>
          <w:szCs w:val="20"/>
          <w:lang w:val="en-GB"/>
        </w:rPr>
      </w:pPr>
      <w:r w:rsidRPr="002D4237">
        <w:rPr>
          <w:rFonts w:ascii="Times New Roman" w:eastAsia="TimesNewRomanPSMT" w:hAnsi="Times New Roman" w:cs="TimesNewRomanPSMT"/>
          <w:i/>
          <w:sz w:val="20"/>
          <w:lang w:val="en-GB"/>
        </w:rPr>
        <w:t>(By signing, I certify that these data are complete, genuine and accurate.)</w:t>
      </w:r>
    </w:p>
    <w:p w14:paraId="230349F0" w14:textId="77777777" w:rsidR="00400B5E" w:rsidRPr="002D4237"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i/>
          <w:lang w:val="en-GB"/>
        </w:rPr>
      </w:pPr>
      <w:r w:rsidRPr="002D4237">
        <w:rPr>
          <w:rFonts w:ascii="Times New Roman" w:eastAsia="TimesNewRomanPSMT" w:hAnsi="Times New Roman" w:cs="TimesNewRomanPSMT"/>
          <w:b/>
          <w:noProof/>
          <w:lang w:val="nl-BE" w:eastAsia="nl-BE"/>
        </w:rPr>
        <mc:AlternateContent>
          <mc:Choice Requires="wps">
            <w:drawing>
              <wp:anchor distT="91440" distB="91440" distL="114300" distR="114300" simplePos="0" relativeHeight="251658752" behindDoc="0" locked="0" layoutInCell="1" allowOverlap="1" wp14:anchorId="5CF89E7C" wp14:editId="48E4DACE">
                <wp:simplePos x="0" y="0"/>
                <wp:positionH relativeFrom="page">
                  <wp:posOffset>899160</wp:posOffset>
                </wp:positionH>
                <wp:positionV relativeFrom="paragraph">
                  <wp:posOffset>278130</wp:posOffset>
                </wp:positionV>
                <wp:extent cx="5516880" cy="111252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112520"/>
                        </a:xfrm>
                        <a:prstGeom prst="rect">
                          <a:avLst/>
                        </a:prstGeom>
                        <a:noFill/>
                        <a:ln w="9525">
                          <a:noFill/>
                          <a:miter lim="800000"/>
                          <a:headEnd/>
                          <a:tailEnd/>
                        </a:ln>
                      </wps:spPr>
                      <wps:txbx>
                        <w:txbxContent>
                          <w:p w14:paraId="626FBD33" w14:textId="7F7B8D07" w:rsidR="00350C16" w:rsidRPr="00400B5E" w:rsidRDefault="00350C16"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en-GB"/>
                              </w:rPr>
                            </w:pPr>
                            <w:r>
                              <w:rPr>
                                <w:rFonts w:ascii="Times New Roman" w:hAnsi="Times New Roman" w:cs="Times New Roman"/>
                                <w:i/>
                                <w:lang w:val="en-GB"/>
                              </w:rPr>
                              <w:t xml:space="preserve">Innoviris notes that an incorrect </w:t>
                            </w:r>
                            <w:r w:rsidR="002D4237">
                              <w:rPr>
                                <w:rFonts w:ascii="Times New Roman" w:hAnsi="Times New Roman" w:cs="Times New Roman"/>
                                <w:i/>
                                <w:lang w:val="en-GB"/>
                              </w:rPr>
                              <w:t>qualification</w:t>
                            </w:r>
                            <w:r>
                              <w:rPr>
                                <w:rFonts w:ascii="Times New Roman" w:hAnsi="Times New Roman" w:cs="Times New Roman"/>
                                <w:i/>
                                <w:lang w:val="en-GB"/>
                              </w:rPr>
                              <w:t xml:space="preserve"> of the beneficiary entity may result in enforced reimbursement of amounts unduly received, plus interest calculated in accordance with the European regulations applicable for this purpose.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89E7C" id="_x0000_s1027" type="#_x0000_t202" style="position:absolute;left:0;text-align:left;margin-left:70.8pt;margin-top:21.9pt;width:434.4pt;height:87.6pt;z-index:2516587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4I+wEAANUDAAAOAAAAZHJzL2Uyb0RvYy54bWysU9uO2yAQfa/Uf0C8N74o3matOKvtbreq&#10;tL1I234AxjhGBYYCiZ1+fQfszUbtW1U/oIExZ+acOWxvJq3IUTgvwTS0WOWUCMOhk2bf0O/fHt5s&#10;KPGBmY4pMKKhJ+Hpze71q+1oa1HCAKoTjiCI8fVoGzqEYOss83wQmvkVWGEw2YPTLODW7bPOsRHR&#10;tcrKPL/KRnCddcCF93h6PyfpLuH3veDhS997EYhqKPYW0urS2sY1221ZvXfMDpIvbbB/6EIzabDo&#10;GeqeBUYOTv4FpSV34KEPKw46g76XXCQOyKbI/2DzNDArEhcUx9uzTP7/wfLPxyf71ZEwvYMJB5hI&#10;ePsI/IcnBu4GZvbi1jkYB8E6LFxEybLR+nq5GqX2tY8g7fgJOhwyOwRIQFPvdFQFeRJExwGczqKL&#10;KRCOh1VVXG02mOKYK4qirMo0lozVz9et8+GDAE1i0FCHU03w7PjoQ2yH1c+/xGoGHqRSabLKkLGh&#10;11VZpQsXGS0DGk9J3dBNHr/ZCpHle9Oly4FJNcdYQJmFdmQ6cw5TOxHZLZpEFVroTqiDg9ln+C4w&#10;GMD9omREjzXU/zwwJyhRHw1qeV2s19GUabOu3iJx4i4z7WWGGY5QDQ2UzOFdSEaeKd+i5r1Marx0&#10;srSM3kkiLT6P5rzcp79eXuPuNwAAAP//AwBQSwMEFAAGAAgAAAAhAA4rGiDeAAAACwEAAA8AAABk&#10;cnMvZG93bnJldi54bWxMj8tOwzAQRfdI/IM1SOyonRIqGuJUCMQWRHlI7KbxNImIx1HsNuHvma5g&#10;eTVHd84tN7Pv1ZHG2AW2kC0MKOI6uI4bC+9vT1e3oGJCdtgHJgs/FGFTnZ+VWLgw8Ssdt6lRUsKx&#10;QAttSkOhdaxb8hgXYSCW2z6MHpPEsdFuxEnKfa+Xxqy0x47lQ4sDPbRUf28P3sLH8/7rMzcvzaO/&#10;GaYwG81+ra29vJjv70AlmtMfDCd9UYdKnHbhwC6qXnKerQS1kF/LhBNgMpOD2llYZmsDuir1/w3V&#10;LwAAAP//AwBQSwECLQAUAAYACAAAACEAtoM4kv4AAADhAQAAEwAAAAAAAAAAAAAAAAAAAAAAW0Nv&#10;bnRlbnRfVHlwZXNdLnhtbFBLAQItABQABgAIAAAAIQA4/SH/1gAAAJQBAAALAAAAAAAAAAAAAAAA&#10;AC8BAABfcmVscy8ucmVsc1BLAQItABQABgAIAAAAIQAHr94I+wEAANUDAAAOAAAAAAAAAAAAAAAA&#10;AC4CAABkcnMvZTJvRG9jLnhtbFBLAQItABQABgAIAAAAIQAOKxog3gAAAAsBAAAPAAAAAAAAAAAA&#10;AAAAAFUEAABkcnMvZG93bnJldi54bWxQSwUGAAAAAAQABADzAAAAYAUAAAAA&#10;" filled="f" stroked="f">
                <v:textbox>
                  <w:txbxContent>
                    <w:p w14:paraId="626FBD33" w14:textId="7F7B8D07" w:rsidR="00350C16" w:rsidRPr="00400B5E" w:rsidRDefault="00350C16"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en-GB"/>
                        </w:rPr>
                      </w:pPr>
                      <w:r>
                        <w:rPr>
                          <w:rFonts w:ascii="Times New Roman" w:hAnsi="Times New Roman" w:cs="Times New Roman"/>
                          <w:i/>
                          <w:lang w:val="en-GB"/>
                        </w:rPr>
                        <w:t xml:space="preserve">Innoviris notes that an incorrect </w:t>
                      </w:r>
                      <w:r w:rsidR="002D4237">
                        <w:rPr>
                          <w:rFonts w:ascii="Times New Roman" w:hAnsi="Times New Roman" w:cs="Times New Roman"/>
                          <w:i/>
                          <w:lang w:val="en-GB"/>
                        </w:rPr>
                        <w:t>qualification</w:t>
                      </w:r>
                      <w:r>
                        <w:rPr>
                          <w:rFonts w:ascii="Times New Roman" w:hAnsi="Times New Roman" w:cs="Times New Roman"/>
                          <w:i/>
                          <w:lang w:val="en-GB"/>
                        </w:rPr>
                        <w:t xml:space="preserve"> of the beneficiary entity may result in enforced reimbursement of amounts unduly received, plus interest calculated in accordance with the European regulations applicable for this purpose.</w:t>
                      </w:r>
                    </w:p>
                  </w:txbxContent>
                </v:textbox>
                <w10:wrap type="topAndBottom" anchorx="page"/>
              </v:shape>
            </w:pict>
          </mc:Fallback>
        </mc:AlternateContent>
      </w:r>
    </w:p>
    <w:p w14:paraId="50384EFC" w14:textId="77777777" w:rsidR="00400B5E" w:rsidRPr="002D4237" w:rsidRDefault="00400B5E" w:rsidP="00525044">
      <w:pPr>
        <w:keepNext/>
        <w:shd w:val="clear" w:color="auto" w:fill="FFFFFF"/>
        <w:suppressAutoHyphens/>
        <w:spacing w:line="256" w:lineRule="auto"/>
        <w:rPr>
          <w:rFonts w:ascii="Times New Roman" w:eastAsia="TimesNewRomanPSMT" w:hAnsi="Times New Roman" w:cs="TimesNewRomanPSMT"/>
          <w:i/>
          <w:lang w:val="en-GB"/>
        </w:rPr>
      </w:pPr>
    </w:p>
    <w:p w14:paraId="1B3AE860" w14:textId="77777777" w:rsidR="00E60091" w:rsidRPr="002D4237" w:rsidRDefault="00096341" w:rsidP="00525044">
      <w:pPr>
        <w:keepNext/>
        <w:shd w:val="clear" w:color="auto" w:fill="FFFFFF"/>
        <w:suppressAutoHyphens/>
        <w:spacing w:line="256" w:lineRule="auto"/>
        <w:rPr>
          <w:rFonts w:ascii="Times New Roman" w:eastAsia="TimesNewRomanPSMT" w:hAnsi="Times New Roman" w:cs="TimesNewRomanPSMT"/>
          <w:i/>
          <w:lang w:val="en-GB"/>
        </w:rPr>
      </w:pPr>
      <w:r w:rsidRPr="002D4237">
        <w:rPr>
          <w:rFonts w:ascii="Times New Roman" w:eastAsia="TimesNewRomanPSMT" w:hAnsi="Times New Roman" w:cs="TimesNewRomanPSMT"/>
          <w:i/>
          <w:lang w:val="en-GB"/>
        </w:rPr>
        <w:t xml:space="preserve">Contact person for confirmation of the information communicated in this document: </w:t>
      </w:r>
    </w:p>
    <w:p w14:paraId="3DF161A6" w14:textId="3FBF03A8" w:rsidR="00096341" w:rsidRPr="002D4237" w:rsidRDefault="00096341" w:rsidP="00525044">
      <w:pPr>
        <w:keepNext/>
        <w:shd w:val="clear" w:color="auto" w:fill="FFFFFF"/>
        <w:suppressAutoHyphens/>
        <w:spacing w:line="256" w:lineRule="auto"/>
        <w:rPr>
          <w:rFonts w:ascii="Times New Roman" w:eastAsia="TimesNewRomanPSMT" w:hAnsi="Times New Roman" w:cs="TimesNewRomanPSMT"/>
          <w:i/>
          <w:lang w:val="en-GB"/>
        </w:rPr>
      </w:pPr>
      <w:r w:rsidRPr="002D4237">
        <w:rPr>
          <w:rFonts w:ascii="Times New Roman" w:eastAsia="TimesNewRomanPSMT" w:hAnsi="Times New Roman" w:cs="TimesNewRomanPSMT"/>
          <w:i/>
          <w:lang w:val="en-GB"/>
        </w:rPr>
        <w:t>Name</w:t>
      </w:r>
      <w:r w:rsidR="002D4237" w:rsidRPr="002D4237">
        <w:rPr>
          <w:rFonts w:ascii="Times New Roman" w:eastAsia="TimesNewRomanPSMT" w:hAnsi="Times New Roman" w:cs="TimesNewRomanPSMT"/>
          <w:i/>
          <w:lang w:val="en-GB"/>
        </w:rPr>
        <w:t>:</w:t>
      </w:r>
    </w:p>
    <w:p w14:paraId="703BEEAD" w14:textId="77777777" w:rsidR="00096341" w:rsidRPr="002D4237" w:rsidRDefault="00096341" w:rsidP="00525044">
      <w:pPr>
        <w:keepNext/>
        <w:shd w:val="clear" w:color="auto" w:fill="FFFFFF"/>
        <w:suppressAutoHyphens/>
        <w:spacing w:line="256" w:lineRule="auto"/>
        <w:rPr>
          <w:rFonts w:ascii="Times New Roman" w:eastAsia="TimesNewRomanPSMT" w:hAnsi="Times New Roman" w:cs="TimesNewRomanPSMT"/>
          <w:i/>
          <w:lang w:val="en-GB"/>
        </w:rPr>
      </w:pPr>
      <w:r w:rsidRPr="002D4237">
        <w:rPr>
          <w:rFonts w:ascii="Times New Roman" w:eastAsia="TimesNewRomanPSMT" w:hAnsi="Times New Roman" w:cs="TimesNewRomanPSMT"/>
          <w:i/>
          <w:lang w:val="en-GB"/>
        </w:rPr>
        <w:t xml:space="preserve">Tel: </w:t>
      </w:r>
    </w:p>
    <w:p w14:paraId="464046BA" w14:textId="77777777" w:rsidR="00E60091" w:rsidRPr="002D4237" w:rsidRDefault="00E60091" w:rsidP="00525044">
      <w:pPr>
        <w:keepNext/>
        <w:shd w:val="clear" w:color="auto" w:fill="FFFFFF"/>
        <w:suppressAutoHyphens/>
        <w:spacing w:line="256" w:lineRule="auto"/>
        <w:rPr>
          <w:rFonts w:ascii="Times New Roman" w:eastAsia="TimesNewRomanPSMT" w:hAnsi="Times New Roman" w:cs="TimesNewRomanPSMT"/>
          <w:i/>
          <w:lang w:val="en-GB"/>
        </w:rPr>
      </w:pPr>
    </w:p>
    <w:p w14:paraId="2AE62C5B" w14:textId="77777777" w:rsidR="00E60091" w:rsidRPr="002D4237" w:rsidRDefault="00E60091" w:rsidP="00525044">
      <w:pPr>
        <w:keepNext/>
        <w:shd w:val="clear" w:color="auto" w:fill="FFFFFF"/>
        <w:suppressAutoHyphens/>
        <w:spacing w:line="256" w:lineRule="auto"/>
        <w:rPr>
          <w:rFonts w:ascii="Calibri" w:eastAsia="Calibri" w:hAnsi="Calibri" w:cs="Times New Roman"/>
          <w:lang w:val="en-GB"/>
        </w:rPr>
      </w:pPr>
    </w:p>
    <w:p w14:paraId="5B407048" w14:textId="77777777" w:rsidR="00400B5E" w:rsidRPr="002D4237" w:rsidRDefault="00400B5E" w:rsidP="00525044">
      <w:pPr>
        <w:keepNext/>
        <w:shd w:val="clear" w:color="auto" w:fill="FFFFFF"/>
        <w:suppressAutoHyphens/>
        <w:spacing w:line="256" w:lineRule="auto"/>
        <w:rPr>
          <w:rFonts w:ascii="Calibri" w:eastAsia="Calibri" w:hAnsi="Calibri" w:cs="Times New Roman"/>
          <w:lang w:val="en-GB"/>
        </w:rPr>
      </w:pPr>
    </w:p>
    <w:p w14:paraId="52205019" w14:textId="77777777" w:rsidR="00400B5E" w:rsidRPr="002D4237" w:rsidRDefault="00400B5E" w:rsidP="00525044">
      <w:pPr>
        <w:keepNext/>
        <w:shd w:val="clear" w:color="auto" w:fill="FFFFFF"/>
        <w:suppressAutoHyphens/>
        <w:spacing w:line="256" w:lineRule="auto"/>
        <w:rPr>
          <w:rFonts w:ascii="Calibri" w:eastAsia="Calibri" w:hAnsi="Calibri" w:cs="Times New Roman"/>
          <w:lang w:val="en-GB"/>
        </w:rPr>
      </w:pPr>
    </w:p>
    <w:p w14:paraId="3CADB609" w14:textId="2BF42527" w:rsidR="00525044" w:rsidRPr="002D4237" w:rsidRDefault="00525044" w:rsidP="00525044">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napToGrid w:val="0"/>
        <w:spacing w:after="120" w:line="240" w:lineRule="auto"/>
        <w:rPr>
          <w:rFonts w:ascii="Times New Roman" w:eastAsia="Times New Roman" w:hAnsi="Times New Roman" w:cs="Times New Roman"/>
          <w:lang w:val="en-GB"/>
        </w:rPr>
      </w:pPr>
      <w:r w:rsidRPr="002D4237">
        <w:rPr>
          <w:rFonts w:ascii="Calibri" w:eastAsia="Times New Roman" w:hAnsi="Calibri" w:cs="Calibri"/>
          <w:b/>
          <w:color w:val="02488E"/>
          <w:sz w:val="24"/>
          <w:lang w:val="en-GB"/>
        </w:rPr>
        <w:t xml:space="preserve">For any questions concerning the </w:t>
      </w:r>
      <w:r w:rsidR="002D4237" w:rsidRPr="002D4237">
        <w:rPr>
          <w:rFonts w:ascii="Calibri" w:eastAsia="Times New Roman" w:hAnsi="Calibri" w:cs="Calibri"/>
          <w:b/>
          <w:color w:val="02488E"/>
          <w:sz w:val="24"/>
          <w:lang w:val="en-GB"/>
        </w:rPr>
        <w:t>preparation</w:t>
      </w:r>
      <w:r w:rsidRPr="002D4237">
        <w:rPr>
          <w:rFonts w:ascii="Calibri" w:eastAsia="Times New Roman" w:hAnsi="Calibri" w:cs="Calibri"/>
          <w:b/>
          <w:color w:val="02488E"/>
          <w:sz w:val="24"/>
          <w:lang w:val="en-GB"/>
        </w:rPr>
        <w:t xml:space="preserve"> of this document, please contact Isabella Del Bino,</w:t>
      </w:r>
      <w:r w:rsidR="00CF0205">
        <w:rPr>
          <w:rFonts w:ascii="Calibri" w:eastAsia="Times New Roman" w:hAnsi="Calibri" w:cs="Calibri"/>
          <w:b/>
          <w:color w:val="02488E"/>
          <w:sz w:val="24"/>
          <w:lang w:val="en-GB"/>
        </w:rPr>
        <w:t xml:space="preserve"> </w:t>
      </w:r>
      <w:proofErr w:type="spellStart"/>
      <w:r w:rsidR="00F3375E" w:rsidRPr="002D4237">
        <w:rPr>
          <w:rFonts w:ascii="Calibri" w:hAnsi="Calibri"/>
          <w:b/>
          <w:color w:val="0000FF"/>
          <w:sz w:val="24"/>
          <w:u w:val="single"/>
          <w:lang w:val="en-GB"/>
        </w:rPr>
        <w:t>idelbino</w:t>
      </w:r>
      <w:r w:rsidR="00F3375E" w:rsidRPr="002D4237">
        <w:rPr>
          <w:rStyle w:val="Lienhypertexte"/>
          <w:rFonts w:ascii="Calibri" w:eastAsia="Times New Roman" w:hAnsi="Calibri" w:cs="Calibri"/>
          <w:b/>
          <w:sz w:val="24"/>
          <w:lang w:val="en-GB"/>
        </w:rPr>
        <w:t>@innoviris.brussels</w:t>
      </w:r>
      <w:proofErr w:type="spellEnd"/>
      <w:r w:rsidR="00CF0205" w:rsidRPr="00CF0205">
        <w:rPr>
          <w:rStyle w:val="Lienhypertexte"/>
          <w:rFonts w:ascii="Calibri" w:eastAsia="Times New Roman" w:hAnsi="Calibri" w:cs="Calibri"/>
          <w:bCs/>
          <w:sz w:val="24"/>
          <w:u w:val="none"/>
          <w:lang w:val="en-GB"/>
        </w:rPr>
        <w:t>,</w:t>
      </w:r>
      <w:r w:rsidRPr="002D4237">
        <w:rPr>
          <w:rFonts w:ascii="Calibri" w:eastAsia="Times New Roman" w:hAnsi="Calibri" w:cs="Calibri"/>
          <w:b/>
          <w:color w:val="02488E"/>
          <w:sz w:val="24"/>
          <w:lang w:val="en-GB"/>
        </w:rPr>
        <w:t xml:space="preserve"> +32 2 600 50 73</w:t>
      </w:r>
    </w:p>
    <w:p w14:paraId="6F2D40C6" w14:textId="77777777" w:rsidR="00EF288B" w:rsidRPr="002D4237" w:rsidRDefault="00EF288B">
      <w:pPr>
        <w:rPr>
          <w:lang w:val="en-GB"/>
        </w:rPr>
      </w:pPr>
    </w:p>
    <w:sectPr w:rsidR="00EF288B" w:rsidRPr="002D423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1DBE0" w14:textId="77777777" w:rsidR="00CC364B" w:rsidRDefault="00CC364B" w:rsidP="00525044">
      <w:pPr>
        <w:spacing w:after="0" w:line="240" w:lineRule="auto"/>
      </w:pPr>
      <w:r>
        <w:separator/>
      </w:r>
    </w:p>
  </w:endnote>
  <w:endnote w:type="continuationSeparator" w:id="0">
    <w:p w14:paraId="2DCA6641" w14:textId="77777777" w:rsidR="00CC364B" w:rsidRDefault="00CC364B" w:rsidP="00525044">
      <w:pPr>
        <w:spacing w:after="0" w:line="240" w:lineRule="auto"/>
      </w:pPr>
      <w:r>
        <w:continuationSeparator/>
      </w:r>
    </w:p>
  </w:endnote>
  <w:endnote w:type="continuationNotice" w:id="1">
    <w:p w14:paraId="44716D4B" w14:textId="77777777" w:rsidR="00CC364B" w:rsidRDefault="00CC3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757729"/>
      <w:docPartObj>
        <w:docPartGallery w:val="Page Numbers (Bottom of Page)"/>
        <w:docPartUnique/>
      </w:docPartObj>
    </w:sdtPr>
    <w:sdtContent>
      <w:p w14:paraId="57421939" w14:textId="310E90CE" w:rsidR="00350C16" w:rsidRDefault="00350C16">
        <w:pPr>
          <w:pStyle w:val="Pieddepage"/>
          <w:jc w:val="center"/>
        </w:pPr>
        <w:r>
          <w:rPr>
            <w:lang w:val="en-GB"/>
          </w:rPr>
          <w:fldChar w:fldCharType="begin"/>
        </w:r>
        <w:r>
          <w:rPr>
            <w:lang w:val="en-GB"/>
          </w:rPr>
          <w:instrText>PAGE   \* MERGEFORMAT</w:instrText>
        </w:r>
        <w:r>
          <w:rPr>
            <w:lang w:val="en-GB"/>
          </w:rPr>
          <w:fldChar w:fldCharType="separate"/>
        </w:r>
        <w:r w:rsidR="00351DC3">
          <w:rPr>
            <w:noProof/>
            <w:lang w:val="en-GB"/>
          </w:rPr>
          <w:t>7</w:t>
        </w:r>
        <w:r>
          <w:rPr>
            <w:lang w:val="en-GB"/>
          </w:rPr>
          <w:fldChar w:fldCharType="end"/>
        </w:r>
      </w:p>
    </w:sdtContent>
  </w:sdt>
  <w:p w14:paraId="1DCE8191" w14:textId="77777777" w:rsidR="00350C16" w:rsidRDefault="00350C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22DDE" w14:textId="77777777" w:rsidR="00CC364B" w:rsidRDefault="00CC364B" w:rsidP="00525044">
      <w:pPr>
        <w:spacing w:after="0" w:line="240" w:lineRule="auto"/>
      </w:pPr>
      <w:r>
        <w:separator/>
      </w:r>
    </w:p>
  </w:footnote>
  <w:footnote w:type="continuationSeparator" w:id="0">
    <w:p w14:paraId="770EAF23" w14:textId="77777777" w:rsidR="00CC364B" w:rsidRDefault="00CC364B" w:rsidP="00525044">
      <w:pPr>
        <w:spacing w:after="0" w:line="240" w:lineRule="auto"/>
      </w:pPr>
      <w:r>
        <w:continuationSeparator/>
      </w:r>
    </w:p>
  </w:footnote>
  <w:footnote w:type="continuationNotice" w:id="1">
    <w:p w14:paraId="05779BE3" w14:textId="77777777" w:rsidR="00CC364B" w:rsidRDefault="00CC364B">
      <w:pPr>
        <w:spacing w:after="0" w:line="240" w:lineRule="auto"/>
      </w:pPr>
    </w:p>
  </w:footnote>
  <w:footnote w:id="2">
    <w:p w14:paraId="02AB429B" w14:textId="77777777" w:rsidR="00350C16" w:rsidRPr="002D36C3" w:rsidRDefault="00350C16" w:rsidP="00525044">
      <w:pPr>
        <w:pStyle w:val="Notedebasdepage"/>
      </w:pPr>
      <w:r w:rsidRPr="002D36C3">
        <w:rPr>
          <w:rStyle w:val="Appelnotedebasdep"/>
          <w:lang w:val="en-GB"/>
        </w:rPr>
        <w:footnoteRef/>
      </w:r>
      <w:r>
        <w:rPr>
          <w:lang w:val="en-GB"/>
        </w:rPr>
        <w:t xml:space="preserve"> Data may be expressed in percentages or in euros.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62914" w14:textId="76CB2981" w:rsidR="00350C16" w:rsidRPr="004F57B1" w:rsidRDefault="004828A1" w:rsidP="004F57B1">
    <w:pPr>
      <w:pStyle w:val="En-tte"/>
    </w:pPr>
    <w:r w:rsidRPr="00CF5764">
      <w:rPr>
        <w:rFonts w:cs="Arial"/>
        <w:noProof/>
        <w:sz w:val="18"/>
        <w:szCs w:val="18"/>
      </w:rPr>
      <w:drawing>
        <wp:anchor distT="0" distB="0" distL="114300" distR="114300" simplePos="0" relativeHeight="251659264" behindDoc="0" locked="0" layoutInCell="1" allowOverlap="1" wp14:anchorId="6B043C63" wp14:editId="1332D357">
          <wp:simplePos x="0" y="0"/>
          <wp:positionH relativeFrom="column">
            <wp:posOffset>-342900</wp:posOffset>
          </wp:positionH>
          <wp:positionV relativeFrom="paragraph">
            <wp:posOffset>-248285</wp:posOffset>
          </wp:positionV>
          <wp:extent cx="1352550" cy="577850"/>
          <wp:effectExtent l="0" t="0" r="0" b="0"/>
          <wp:wrapSquare wrapText="bothSides"/>
          <wp:docPr id="661066653"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6665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52550" cy="577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4C490C"/>
    <w:multiLevelType w:val="hybridMultilevel"/>
    <w:tmpl w:val="C03A0058"/>
    <w:lvl w:ilvl="0" w:tplc="96CCB9C0">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3E335919"/>
    <w:multiLevelType w:val="hybridMultilevel"/>
    <w:tmpl w:val="A96E8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7F3DB3"/>
    <w:multiLevelType w:val="hybridMultilevel"/>
    <w:tmpl w:val="1B4C7B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616541E"/>
    <w:multiLevelType w:val="hybridMultilevel"/>
    <w:tmpl w:val="8C807B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7"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521286035">
    <w:abstractNumId w:val="17"/>
  </w:num>
  <w:num w:numId="2" w16cid:durableId="1679383614">
    <w:abstractNumId w:val="10"/>
  </w:num>
  <w:num w:numId="3" w16cid:durableId="761684960">
    <w:abstractNumId w:val="8"/>
  </w:num>
  <w:num w:numId="4" w16cid:durableId="899168737">
    <w:abstractNumId w:val="18"/>
  </w:num>
  <w:num w:numId="5" w16cid:durableId="977681587">
    <w:abstractNumId w:val="2"/>
  </w:num>
  <w:num w:numId="6" w16cid:durableId="162430240">
    <w:abstractNumId w:val="26"/>
  </w:num>
  <w:num w:numId="7" w16cid:durableId="1561938543">
    <w:abstractNumId w:val="3"/>
  </w:num>
  <w:num w:numId="8" w16cid:durableId="509680370">
    <w:abstractNumId w:val="9"/>
  </w:num>
  <w:num w:numId="9" w16cid:durableId="1418095034">
    <w:abstractNumId w:val="19"/>
  </w:num>
  <w:num w:numId="10" w16cid:durableId="51777365">
    <w:abstractNumId w:val="24"/>
  </w:num>
  <w:num w:numId="11" w16cid:durableId="1827623138">
    <w:abstractNumId w:val="20"/>
  </w:num>
  <w:num w:numId="12" w16cid:durableId="904997007">
    <w:abstractNumId w:val="12"/>
  </w:num>
  <w:num w:numId="13" w16cid:durableId="1350450484">
    <w:abstractNumId w:val="25"/>
  </w:num>
  <w:num w:numId="14" w16cid:durableId="1893349916">
    <w:abstractNumId w:val="5"/>
  </w:num>
  <w:num w:numId="15" w16cid:durableId="2146045417">
    <w:abstractNumId w:val="22"/>
  </w:num>
  <w:num w:numId="16" w16cid:durableId="309755495">
    <w:abstractNumId w:val="16"/>
  </w:num>
  <w:num w:numId="17" w16cid:durableId="1851019272">
    <w:abstractNumId w:val="0"/>
  </w:num>
  <w:num w:numId="18" w16cid:durableId="437524862">
    <w:abstractNumId w:val="14"/>
  </w:num>
  <w:num w:numId="19" w16cid:durableId="1390882550">
    <w:abstractNumId w:val="1"/>
  </w:num>
  <w:num w:numId="20" w16cid:durableId="1846822652">
    <w:abstractNumId w:val="6"/>
  </w:num>
  <w:num w:numId="21" w16cid:durableId="1541479766">
    <w:abstractNumId w:val="23"/>
  </w:num>
  <w:num w:numId="22" w16cid:durableId="1203128148">
    <w:abstractNumId w:val="27"/>
  </w:num>
  <w:num w:numId="23" w16cid:durableId="1163659962">
    <w:abstractNumId w:val="13"/>
  </w:num>
  <w:num w:numId="24" w16cid:durableId="612201930">
    <w:abstractNumId w:val="11"/>
  </w:num>
  <w:num w:numId="25" w16cid:durableId="1218590932">
    <w:abstractNumId w:val="7"/>
  </w:num>
  <w:num w:numId="26" w16cid:durableId="1373848663">
    <w:abstractNumId w:val="4"/>
  </w:num>
  <w:num w:numId="27" w16cid:durableId="271976544">
    <w:abstractNumId w:val="15"/>
  </w:num>
  <w:num w:numId="28" w16cid:durableId="18896797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44"/>
    <w:rsid w:val="00001BDC"/>
    <w:rsid w:val="00003599"/>
    <w:rsid w:val="000130E2"/>
    <w:rsid w:val="00017DD1"/>
    <w:rsid w:val="00022C54"/>
    <w:rsid w:val="0003602A"/>
    <w:rsid w:val="00040FFA"/>
    <w:rsid w:val="0004224A"/>
    <w:rsid w:val="00050595"/>
    <w:rsid w:val="00053FEC"/>
    <w:rsid w:val="00054A4D"/>
    <w:rsid w:val="00062E5E"/>
    <w:rsid w:val="00066163"/>
    <w:rsid w:val="00066ACC"/>
    <w:rsid w:val="00070575"/>
    <w:rsid w:val="00073B2D"/>
    <w:rsid w:val="0007653B"/>
    <w:rsid w:val="00077D81"/>
    <w:rsid w:val="00081469"/>
    <w:rsid w:val="000850E3"/>
    <w:rsid w:val="00086272"/>
    <w:rsid w:val="00090D23"/>
    <w:rsid w:val="0009548C"/>
    <w:rsid w:val="00096341"/>
    <w:rsid w:val="00097AC9"/>
    <w:rsid w:val="000A09B7"/>
    <w:rsid w:val="000A3E7A"/>
    <w:rsid w:val="000A6076"/>
    <w:rsid w:val="000A7E7D"/>
    <w:rsid w:val="000B068C"/>
    <w:rsid w:val="000B58A1"/>
    <w:rsid w:val="000B6951"/>
    <w:rsid w:val="000D1D03"/>
    <w:rsid w:val="000D59EA"/>
    <w:rsid w:val="000E1EA9"/>
    <w:rsid w:val="000E2027"/>
    <w:rsid w:val="000E6BAE"/>
    <w:rsid w:val="000E780D"/>
    <w:rsid w:val="001029ED"/>
    <w:rsid w:val="00103997"/>
    <w:rsid w:val="00110D34"/>
    <w:rsid w:val="00113C80"/>
    <w:rsid w:val="001142D8"/>
    <w:rsid w:val="00116FCE"/>
    <w:rsid w:val="001235CF"/>
    <w:rsid w:val="00123BF5"/>
    <w:rsid w:val="00123E0C"/>
    <w:rsid w:val="00125E46"/>
    <w:rsid w:val="0012739A"/>
    <w:rsid w:val="00132DCF"/>
    <w:rsid w:val="00140339"/>
    <w:rsid w:val="00140C81"/>
    <w:rsid w:val="00141FF9"/>
    <w:rsid w:val="001473E4"/>
    <w:rsid w:val="0015483C"/>
    <w:rsid w:val="0015506C"/>
    <w:rsid w:val="001649F4"/>
    <w:rsid w:val="00166040"/>
    <w:rsid w:val="00166E10"/>
    <w:rsid w:val="001673EE"/>
    <w:rsid w:val="001708F2"/>
    <w:rsid w:val="00181340"/>
    <w:rsid w:val="00186BF3"/>
    <w:rsid w:val="00187482"/>
    <w:rsid w:val="00193FF6"/>
    <w:rsid w:val="0019403C"/>
    <w:rsid w:val="00194382"/>
    <w:rsid w:val="00196ACC"/>
    <w:rsid w:val="00197B1E"/>
    <w:rsid w:val="001A1DC7"/>
    <w:rsid w:val="001A2952"/>
    <w:rsid w:val="001A6282"/>
    <w:rsid w:val="001B0190"/>
    <w:rsid w:val="001B27B6"/>
    <w:rsid w:val="001B43C9"/>
    <w:rsid w:val="001B5100"/>
    <w:rsid w:val="001E3D22"/>
    <w:rsid w:val="001E7F51"/>
    <w:rsid w:val="001F0EAD"/>
    <w:rsid w:val="001F3AE3"/>
    <w:rsid w:val="001F52AA"/>
    <w:rsid w:val="001F7D21"/>
    <w:rsid w:val="00201F7D"/>
    <w:rsid w:val="00202982"/>
    <w:rsid w:val="0020482F"/>
    <w:rsid w:val="0020535E"/>
    <w:rsid w:val="0021047C"/>
    <w:rsid w:val="0021060E"/>
    <w:rsid w:val="00212522"/>
    <w:rsid w:val="002159DF"/>
    <w:rsid w:val="002168BA"/>
    <w:rsid w:val="002213C4"/>
    <w:rsid w:val="00224C77"/>
    <w:rsid w:val="0022746C"/>
    <w:rsid w:val="002312F0"/>
    <w:rsid w:val="002372BD"/>
    <w:rsid w:val="00240052"/>
    <w:rsid w:val="00250367"/>
    <w:rsid w:val="00262D6E"/>
    <w:rsid w:val="00266504"/>
    <w:rsid w:val="00270DF0"/>
    <w:rsid w:val="00274930"/>
    <w:rsid w:val="00281FC8"/>
    <w:rsid w:val="00290AC1"/>
    <w:rsid w:val="00291DC7"/>
    <w:rsid w:val="0029320D"/>
    <w:rsid w:val="00294C74"/>
    <w:rsid w:val="002962A9"/>
    <w:rsid w:val="0029663E"/>
    <w:rsid w:val="002A154E"/>
    <w:rsid w:val="002A3222"/>
    <w:rsid w:val="002A3DFB"/>
    <w:rsid w:val="002A4939"/>
    <w:rsid w:val="002B1018"/>
    <w:rsid w:val="002C05BF"/>
    <w:rsid w:val="002C5F91"/>
    <w:rsid w:val="002C6C26"/>
    <w:rsid w:val="002D3A50"/>
    <w:rsid w:val="002D4237"/>
    <w:rsid w:val="002D57B8"/>
    <w:rsid w:val="002D5F59"/>
    <w:rsid w:val="002D755F"/>
    <w:rsid w:val="002D7D7E"/>
    <w:rsid w:val="002E04F2"/>
    <w:rsid w:val="002E171C"/>
    <w:rsid w:val="002E27B5"/>
    <w:rsid w:val="002E3AD0"/>
    <w:rsid w:val="002E4C7C"/>
    <w:rsid w:val="002E6D0D"/>
    <w:rsid w:val="002F2B74"/>
    <w:rsid w:val="002F42AB"/>
    <w:rsid w:val="002F4AC3"/>
    <w:rsid w:val="002F6FB2"/>
    <w:rsid w:val="003016A5"/>
    <w:rsid w:val="0030249F"/>
    <w:rsid w:val="00304E6A"/>
    <w:rsid w:val="003113E0"/>
    <w:rsid w:val="0031505D"/>
    <w:rsid w:val="003173F1"/>
    <w:rsid w:val="00324733"/>
    <w:rsid w:val="00327020"/>
    <w:rsid w:val="0033109F"/>
    <w:rsid w:val="003326C6"/>
    <w:rsid w:val="00333CD9"/>
    <w:rsid w:val="00337C11"/>
    <w:rsid w:val="00337EC4"/>
    <w:rsid w:val="00342DFC"/>
    <w:rsid w:val="0034326B"/>
    <w:rsid w:val="003433F5"/>
    <w:rsid w:val="00350C16"/>
    <w:rsid w:val="00351DC3"/>
    <w:rsid w:val="00367008"/>
    <w:rsid w:val="003679AC"/>
    <w:rsid w:val="00371EB9"/>
    <w:rsid w:val="00372460"/>
    <w:rsid w:val="00375D80"/>
    <w:rsid w:val="00380B22"/>
    <w:rsid w:val="00381517"/>
    <w:rsid w:val="00381CFE"/>
    <w:rsid w:val="003828EC"/>
    <w:rsid w:val="00383829"/>
    <w:rsid w:val="00383E4C"/>
    <w:rsid w:val="003868D1"/>
    <w:rsid w:val="003911D8"/>
    <w:rsid w:val="0039223D"/>
    <w:rsid w:val="003A3FF5"/>
    <w:rsid w:val="003B1ACC"/>
    <w:rsid w:val="003B26F2"/>
    <w:rsid w:val="003B2A43"/>
    <w:rsid w:val="003B332C"/>
    <w:rsid w:val="003B6595"/>
    <w:rsid w:val="003B6FD1"/>
    <w:rsid w:val="003C4EF5"/>
    <w:rsid w:val="003D1F52"/>
    <w:rsid w:val="003D2FE4"/>
    <w:rsid w:val="003D6430"/>
    <w:rsid w:val="003E2CF5"/>
    <w:rsid w:val="003E4D56"/>
    <w:rsid w:val="003F1F85"/>
    <w:rsid w:val="003F20FE"/>
    <w:rsid w:val="003F2B50"/>
    <w:rsid w:val="003F3421"/>
    <w:rsid w:val="003F7503"/>
    <w:rsid w:val="00400B5E"/>
    <w:rsid w:val="004119D6"/>
    <w:rsid w:val="00411BAE"/>
    <w:rsid w:val="00411D88"/>
    <w:rsid w:val="00412ABF"/>
    <w:rsid w:val="00415470"/>
    <w:rsid w:val="00417171"/>
    <w:rsid w:val="00417BF6"/>
    <w:rsid w:val="00424CD1"/>
    <w:rsid w:val="004260B2"/>
    <w:rsid w:val="004316FD"/>
    <w:rsid w:val="00432678"/>
    <w:rsid w:val="004331FD"/>
    <w:rsid w:val="00435E35"/>
    <w:rsid w:val="00436E86"/>
    <w:rsid w:val="004418C5"/>
    <w:rsid w:val="00441AD1"/>
    <w:rsid w:val="00446270"/>
    <w:rsid w:val="00447457"/>
    <w:rsid w:val="004546ED"/>
    <w:rsid w:val="004575F2"/>
    <w:rsid w:val="00457A5E"/>
    <w:rsid w:val="00460D9D"/>
    <w:rsid w:val="004702D2"/>
    <w:rsid w:val="004715A1"/>
    <w:rsid w:val="00472B76"/>
    <w:rsid w:val="00474406"/>
    <w:rsid w:val="004828A1"/>
    <w:rsid w:val="00483A99"/>
    <w:rsid w:val="0049230F"/>
    <w:rsid w:val="0049291C"/>
    <w:rsid w:val="00494F40"/>
    <w:rsid w:val="00496135"/>
    <w:rsid w:val="0049669C"/>
    <w:rsid w:val="004967F8"/>
    <w:rsid w:val="004A0D67"/>
    <w:rsid w:val="004A5CD8"/>
    <w:rsid w:val="004B1503"/>
    <w:rsid w:val="004B3796"/>
    <w:rsid w:val="004B58B6"/>
    <w:rsid w:val="004B6F9D"/>
    <w:rsid w:val="004C0BB4"/>
    <w:rsid w:val="004C1BE6"/>
    <w:rsid w:val="004C2F5B"/>
    <w:rsid w:val="004C44C1"/>
    <w:rsid w:val="004D116F"/>
    <w:rsid w:val="004D253F"/>
    <w:rsid w:val="004D56EE"/>
    <w:rsid w:val="004E0507"/>
    <w:rsid w:val="004E0E33"/>
    <w:rsid w:val="004E29CF"/>
    <w:rsid w:val="004F10D7"/>
    <w:rsid w:val="004F2106"/>
    <w:rsid w:val="004F57B1"/>
    <w:rsid w:val="005013C8"/>
    <w:rsid w:val="00504FF9"/>
    <w:rsid w:val="00505684"/>
    <w:rsid w:val="00512712"/>
    <w:rsid w:val="0051436F"/>
    <w:rsid w:val="00515300"/>
    <w:rsid w:val="0051575C"/>
    <w:rsid w:val="005158A7"/>
    <w:rsid w:val="00515B2A"/>
    <w:rsid w:val="00522974"/>
    <w:rsid w:val="00525044"/>
    <w:rsid w:val="0052568C"/>
    <w:rsid w:val="00527A84"/>
    <w:rsid w:val="00530CB1"/>
    <w:rsid w:val="00534B0D"/>
    <w:rsid w:val="0053645A"/>
    <w:rsid w:val="00543C7E"/>
    <w:rsid w:val="00544317"/>
    <w:rsid w:val="005457D5"/>
    <w:rsid w:val="00546782"/>
    <w:rsid w:val="00550BDC"/>
    <w:rsid w:val="00552B15"/>
    <w:rsid w:val="00555A85"/>
    <w:rsid w:val="00565020"/>
    <w:rsid w:val="005710DF"/>
    <w:rsid w:val="00574831"/>
    <w:rsid w:val="00574C95"/>
    <w:rsid w:val="005761DC"/>
    <w:rsid w:val="005863F8"/>
    <w:rsid w:val="00587FBE"/>
    <w:rsid w:val="0059089D"/>
    <w:rsid w:val="00597AA6"/>
    <w:rsid w:val="005A0AC1"/>
    <w:rsid w:val="005A39BA"/>
    <w:rsid w:val="005A6390"/>
    <w:rsid w:val="005A7A8A"/>
    <w:rsid w:val="005B0BBE"/>
    <w:rsid w:val="005B248D"/>
    <w:rsid w:val="005C28E1"/>
    <w:rsid w:val="005C3237"/>
    <w:rsid w:val="005D2F8B"/>
    <w:rsid w:val="005E65AC"/>
    <w:rsid w:val="005F0E11"/>
    <w:rsid w:val="005F33EE"/>
    <w:rsid w:val="005F4472"/>
    <w:rsid w:val="005F4699"/>
    <w:rsid w:val="00600716"/>
    <w:rsid w:val="00601261"/>
    <w:rsid w:val="00602D3C"/>
    <w:rsid w:val="0060627C"/>
    <w:rsid w:val="0060729A"/>
    <w:rsid w:val="00622BF1"/>
    <w:rsid w:val="00625CC3"/>
    <w:rsid w:val="0063320D"/>
    <w:rsid w:val="00634512"/>
    <w:rsid w:val="00637D4D"/>
    <w:rsid w:val="00641D0B"/>
    <w:rsid w:val="006458D8"/>
    <w:rsid w:val="00646008"/>
    <w:rsid w:val="00650430"/>
    <w:rsid w:val="006512E6"/>
    <w:rsid w:val="00661250"/>
    <w:rsid w:val="00662F97"/>
    <w:rsid w:val="006654C1"/>
    <w:rsid w:val="00667A4D"/>
    <w:rsid w:val="00667C01"/>
    <w:rsid w:val="0067005D"/>
    <w:rsid w:val="00675305"/>
    <w:rsid w:val="006756A9"/>
    <w:rsid w:val="00677748"/>
    <w:rsid w:val="00685F09"/>
    <w:rsid w:val="00690203"/>
    <w:rsid w:val="00692EB1"/>
    <w:rsid w:val="00695886"/>
    <w:rsid w:val="00695FEF"/>
    <w:rsid w:val="0069749F"/>
    <w:rsid w:val="006B17F1"/>
    <w:rsid w:val="006B2C63"/>
    <w:rsid w:val="006C35F9"/>
    <w:rsid w:val="006C43E8"/>
    <w:rsid w:val="006D06C9"/>
    <w:rsid w:val="006D0BA1"/>
    <w:rsid w:val="006D1947"/>
    <w:rsid w:val="006E014E"/>
    <w:rsid w:val="006E293C"/>
    <w:rsid w:val="006E56F9"/>
    <w:rsid w:val="006E695A"/>
    <w:rsid w:val="006F041B"/>
    <w:rsid w:val="006F39B8"/>
    <w:rsid w:val="006F3A0E"/>
    <w:rsid w:val="006F48FD"/>
    <w:rsid w:val="00703593"/>
    <w:rsid w:val="00706659"/>
    <w:rsid w:val="00710CC4"/>
    <w:rsid w:val="00713169"/>
    <w:rsid w:val="00715C18"/>
    <w:rsid w:val="00723752"/>
    <w:rsid w:val="007241FD"/>
    <w:rsid w:val="00730E52"/>
    <w:rsid w:val="00732CD4"/>
    <w:rsid w:val="00733673"/>
    <w:rsid w:val="00735EA8"/>
    <w:rsid w:val="007561EA"/>
    <w:rsid w:val="00760FF7"/>
    <w:rsid w:val="007719B4"/>
    <w:rsid w:val="00776A8F"/>
    <w:rsid w:val="00781F01"/>
    <w:rsid w:val="00786ADB"/>
    <w:rsid w:val="00792020"/>
    <w:rsid w:val="00793857"/>
    <w:rsid w:val="007A32EB"/>
    <w:rsid w:val="007B1DD9"/>
    <w:rsid w:val="007B4815"/>
    <w:rsid w:val="007B6685"/>
    <w:rsid w:val="007B6EA3"/>
    <w:rsid w:val="007C2390"/>
    <w:rsid w:val="007C3EAA"/>
    <w:rsid w:val="007C5B5D"/>
    <w:rsid w:val="007C6636"/>
    <w:rsid w:val="007C6A33"/>
    <w:rsid w:val="007C7DAD"/>
    <w:rsid w:val="007D00D4"/>
    <w:rsid w:val="007D0232"/>
    <w:rsid w:val="007D19B7"/>
    <w:rsid w:val="007D3408"/>
    <w:rsid w:val="007D4810"/>
    <w:rsid w:val="007D6FCE"/>
    <w:rsid w:val="007E130E"/>
    <w:rsid w:val="007E2E3C"/>
    <w:rsid w:val="007F1CC0"/>
    <w:rsid w:val="007F3226"/>
    <w:rsid w:val="007F3C85"/>
    <w:rsid w:val="007F680C"/>
    <w:rsid w:val="007F767E"/>
    <w:rsid w:val="008009BC"/>
    <w:rsid w:val="00803DFA"/>
    <w:rsid w:val="00804871"/>
    <w:rsid w:val="00805CA3"/>
    <w:rsid w:val="00811532"/>
    <w:rsid w:val="008118E8"/>
    <w:rsid w:val="008138F0"/>
    <w:rsid w:val="008268BD"/>
    <w:rsid w:val="00842C09"/>
    <w:rsid w:val="00845417"/>
    <w:rsid w:val="00857EC6"/>
    <w:rsid w:val="00860226"/>
    <w:rsid w:val="00861E15"/>
    <w:rsid w:val="00864086"/>
    <w:rsid w:val="008706C8"/>
    <w:rsid w:val="0087295B"/>
    <w:rsid w:val="008732B7"/>
    <w:rsid w:val="00877179"/>
    <w:rsid w:val="0089215D"/>
    <w:rsid w:val="008923F9"/>
    <w:rsid w:val="00897A43"/>
    <w:rsid w:val="008A3F95"/>
    <w:rsid w:val="008B0180"/>
    <w:rsid w:val="008B6037"/>
    <w:rsid w:val="008B7F9B"/>
    <w:rsid w:val="008D324D"/>
    <w:rsid w:val="008D6414"/>
    <w:rsid w:val="008D65BD"/>
    <w:rsid w:val="008D74C6"/>
    <w:rsid w:val="008E0705"/>
    <w:rsid w:val="008E4513"/>
    <w:rsid w:val="008E5A0C"/>
    <w:rsid w:val="008E6C21"/>
    <w:rsid w:val="008E73F5"/>
    <w:rsid w:val="008F6A18"/>
    <w:rsid w:val="008F7A37"/>
    <w:rsid w:val="009029B1"/>
    <w:rsid w:val="009056D2"/>
    <w:rsid w:val="009063F5"/>
    <w:rsid w:val="00907C21"/>
    <w:rsid w:val="00910EC9"/>
    <w:rsid w:val="00911DA7"/>
    <w:rsid w:val="00927204"/>
    <w:rsid w:val="009325B6"/>
    <w:rsid w:val="0093268C"/>
    <w:rsid w:val="00934811"/>
    <w:rsid w:val="00934AE7"/>
    <w:rsid w:val="009369F5"/>
    <w:rsid w:val="00937C8F"/>
    <w:rsid w:val="00941778"/>
    <w:rsid w:val="00947697"/>
    <w:rsid w:val="00950C28"/>
    <w:rsid w:val="009613B2"/>
    <w:rsid w:val="00976240"/>
    <w:rsid w:val="00983250"/>
    <w:rsid w:val="00983715"/>
    <w:rsid w:val="00984016"/>
    <w:rsid w:val="00991CA9"/>
    <w:rsid w:val="00994CAB"/>
    <w:rsid w:val="00996530"/>
    <w:rsid w:val="009A1022"/>
    <w:rsid w:val="009A3FD3"/>
    <w:rsid w:val="009A403E"/>
    <w:rsid w:val="009A4816"/>
    <w:rsid w:val="009A49E4"/>
    <w:rsid w:val="009A7246"/>
    <w:rsid w:val="009B1FA1"/>
    <w:rsid w:val="009B3DDF"/>
    <w:rsid w:val="009B55B6"/>
    <w:rsid w:val="009C4B56"/>
    <w:rsid w:val="009C4BAA"/>
    <w:rsid w:val="009C5379"/>
    <w:rsid w:val="009C6A58"/>
    <w:rsid w:val="009E0D81"/>
    <w:rsid w:val="009E1357"/>
    <w:rsid w:val="009E5E3C"/>
    <w:rsid w:val="009F0C60"/>
    <w:rsid w:val="009F4722"/>
    <w:rsid w:val="009F6254"/>
    <w:rsid w:val="009F6D42"/>
    <w:rsid w:val="00A01C13"/>
    <w:rsid w:val="00A031EE"/>
    <w:rsid w:val="00A04C56"/>
    <w:rsid w:val="00A06BAD"/>
    <w:rsid w:val="00A06F11"/>
    <w:rsid w:val="00A07D10"/>
    <w:rsid w:val="00A10C3C"/>
    <w:rsid w:val="00A17E55"/>
    <w:rsid w:val="00A236D6"/>
    <w:rsid w:val="00A30FAA"/>
    <w:rsid w:val="00A31AC5"/>
    <w:rsid w:val="00A31B76"/>
    <w:rsid w:val="00A32FA1"/>
    <w:rsid w:val="00A3414B"/>
    <w:rsid w:val="00A35558"/>
    <w:rsid w:val="00A42E52"/>
    <w:rsid w:val="00A46FD8"/>
    <w:rsid w:val="00A47509"/>
    <w:rsid w:val="00A51277"/>
    <w:rsid w:val="00A52788"/>
    <w:rsid w:val="00A547FA"/>
    <w:rsid w:val="00A57ACC"/>
    <w:rsid w:val="00A57F7C"/>
    <w:rsid w:val="00A61D85"/>
    <w:rsid w:val="00A62054"/>
    <w:rsid w:val="00A64B25"/>
    <w:rsid w:val="00A71AC7"/>
    <w:rsid w:val="00A71D14"/>
    <w:rsid w:val="00A80B74"/>
    <w:rsid w:val="00A84EBF"/>
    <w:rsid w:val="00A87F30"/>
    <w:rsid w:val="00A900BC"/>
    <w:rsid w:val="00A90753"/>
    <w:rsid w:val="00A90F48"/>
    <w:rsid w:val="00A96711"/>
    <w:rsid w:val="00AA1F5F"/>
    <w:rsid w:val="00AA30DF"/>
    <w:rsid w:val="00AB2797"/>
    <w:rsid w:val="00AD0869"/>
    <w:rsid w:val="00AD1AEB"/>
    <w:rsid w:val="00AD444B"/>
    <w:rsid w:val="00AE1D97"/>
    <w:rsid w:val="00AE4D5B"/>
    <w:rsid w:val="00AE7333"/>
    <w:rsid w:val="00AE74BE"/>
    <w:rsid w:val="00AF1362"/>
    <w:rsid w:val="00AF15E9"/>
    <w:rsid w:val="00AF4273"/>
    <w:rsid w:val="00B019CF"/>
    <w:rsid w:val="00B03F5F"/>
    <w:rsid w:val="00B07720"/>
    <w:rsid w:val="00B11D72"/>
    <w:rsid w:val="00B13C5A"/>
    <w:rsid w:val="00B25E91"/>
    <w:rsid w:val="00B26063"/>
    <w:rsid w:val="00B261B4"/>
    <w:rsid w:val="00B262B1"/>
    <w:rsid w:val="00B27CF2"/>
    <w:rsid w:val="00B31BD9"/>
    <w:rsid w:val="00B40D4E"/>
    <w:rsid w:val="00B40F9C"/>
    <w:rsid w:val="00B42595"/>
    <w:rsid w:val="00B43BC2"/>
    <w:rsid w:val="00B43DD9"/>
    <w:rsid w:val="00B45DDC"/>
    <w:rsid w:val="00B47535"/>
    <w:rsid w:val="00B51697"/>
    <w:rsid w:val="00B53C19"/>
    <w:rsid w:val="00B54DEC"/>
    <w:rsid w:val="00B56176"/>
    <w:rsid w:val="00B56FB7"/>
    <w:rsid w:val="00B651C4"/>
    <w:rsid w:val="00B671BF"/>
    <w:rsid w:val="00B70E70"/>
    <w:rsid w:val="00B74140"/>
    <w:rsid w:val="00B776F9"/>
    <w:rsid w:val="00B80B85"/>
    <w:rsid w:val="00B81400"/>
    <w:rsid w:val="00B84AA6"/>
    <w:rsid w:val="00B84BFA"/>
    <w:rsid w:val="00B861DD"/>
    <w:rsid w:val="00B87593"/>
    <w:rsid w:val="00B904AB"/>
    <w:rsid w:val="00B910AD"/>
    <w:rsid w:val="00B9181B"/>
    <w:rsid w:val="00B91EEB"/>
    <w:rsid w:val="00B92176"/>
    <w:rsid w:val="00B93954"/>
    <w:rsid w:val="00BA6344"/>
    <w:rsid w:val="00BA7A49"/>
    <w:rsid w:val="00BB298F"/>
    <w:rsid w:val="00BC271F"/>
    <w:rsid w:val="00BC6B9C"/>
    <w:rsid w:val="00BD0B87"/>
    <w:rsid w:val="00BD5A26"/>
    <w:rsid w:val="00BE0192"/>
    <w:rsid w:val="00BE0B3B"/>
    <w:rsid w:val="00BE1727"/>
    <w:rsid w:val="00BE24EF"/>
    <w:rsid w:val="00BE3492"/>
    <w:rsid w:val="00BE6C6A"/>
    <w:rsid w:val="00BF085C"/>
    <w:rsid w:val="00BF3C6F"/>
    <w:rsid w:val="00BF5DEE"/>
    <w:rsid w:val="00BF6A6A"/>
    <w:rsid w:val="00C1073D"/>
    <w:rsid w:val="00C11F87"/>
    <w:rsid w:val="00C12671"/>
    <w:rsid w:val="00C15E2C"/>
    <w:rsid w:val="00C22A5C"/>
    <w:rsid w:val="00C24B89"/>
    <w:rsid w:val="00C26C17"/>
    <w:rsid w:val="00C315F9"/>
    <w:rsid w:val="00C33210"/>
    <w:rsid w:val="00C3761D"/>
    <w:rsid w:val="00C4471E"/>
    <w:rsid w:val="00C44935"/>
    <w:rsid w:val="00C450C7"/>
    <w:rsid w:val="00C478E0"/>
    <w:rsid w:val="00C56DEC"/>
    <w:rsid w:val="00C578D2"/>
    <w:rsid w:val="00C57B05"/>
    <w:rsid w:val="00C63A6D"/>
    <w:rsid w:val="00C644B4"/>
    <w:rsid w:val="00C70AAB"/>
    <w:rsid w:val="00C72507"/>
    <w:rsid w:val="00C76490"/>
    <w:rsid w:val="00C77B10"/>
    <w:rsid w:val="00C82400"/>
    <w:rsid w:val="00C85F0B"/>
    <w:rsid w:val="00C86D93"/>
    <w:rsid w:val="00C95A69"/>
    <w:rsid w:val="00C963A9"/>
    <w:rsid w:val="00CA0C74"/>
    <w:rsid w:val="00CA33FD"/>
    <w:rsid w:val="00CA49CF"/>
    <w:rsid w:val="00CB4E91"/>
    <w:rsid w:val="00CB6D3C"/>
    <w:rsid w:val="00CB7DCB"/>
    <w:rsid w:val="00CC364B"/>
    <w:rsid w:val="00CC3970"/>
    <w:rsid w:val="00CD5318"/>
    <w:rsid w:val="00CD5F9B"/>
    <w:rsid w:val="00CD60CE"/>
    <w:rsid w:val="00CD776B"/>
    <w:rsid w:val="00CE7DAA"/>
    <w:rsid w:val="00CF0205"/>
    <w:rsid w:val="00CF0B21"/>
    <w:rsid w:val="00CF260B"/>
    <w:rsid w:val="00CF3D74"/>
    <w:rsid w:val="00CF6920"/>
    <w:rsid w:val="00D046A8"/>
    <w:rsid w:val="00D062DF"/>
    <w:rsid w:val="00D06941"/>
    <w:rsid w:val="00D07825"/>
    <w:rsid w:val="00D1248E"/>
    <w:rsid w:val="00D14E84"/>
    <w:rsid w:val="00D164D5"/>
    <w:rsid w:val="00D2232E"/>
    <w:rsid w:val="00D23FA2"/>
    <w:rsid w:val="00D2698A"/>
    <w:rsid w:val="00D3121E"/>
    <w:rsid w:val="00D31DA8"/>
    <w:rsid w:val="00D333F0"/>
    <w:rsid w:val="00D353DD"/>
    <w:rsid w:val="00D41453"/>
    <w:rsid w:val="00D42262"/>
    <w:rsid w:val="00D461CB"/>
    <w:rsid w:val="00D47447"/>
    <w:rsid w:val="00D532F3"/>
    <w:rsid w:val="00D5339A"/>
    <w:rsid w:val="00D571E5"/>
    <w:rsid w:val="00D656C1"/>
    <w:rsid w:val="00D70C6E"/>
    <w:rsid w:val="00D74EC6"/>
    <w:rsid w:val="00D7636E"/>
    <w:rsid w:val="00D91573"/>
    <w:rsid w:val="00D92851"/>
    <w:rsid w:val="00D93D36"/>
    <w:rsid w:val="00D950EC"/>
    <w:rsid w:val="00D971C6"/>
    <w:rsid w:val="00DA08EB"/>
    <w:rsid w:val="00DA2CFB"/>
    <w:rsid w:val="00DA38A8"/>
    <w:rsid w:val="00DA3C16"/>
    <w:rsid w:val="00DB1632"/>
    <w:rsid w:val="00DC50D2"/>
    <w:rsid w:val="00DD235A"/>
    <w:rsid w:val="00DD3EB6"/>
    <w:rsid w:val="00DE2656"/>
    <w:rsid w:val="00DE2DAA"/>
    <w:rsid w:val="00DE4A9A"/>
    <w:rsid w:val="00DE5433"/>
    <w:rsid w:val="00DF023A"/>
    <w:rsid w:val="00DF3319"/>
    <w:rsid w:val="00DF465A"/>
    <w:rsid w:val="00E007EE"/>
    <w:rsid w:val="00E02325"/>
    <w:rsid w:val="00E06C00"/>
    <w:rsid w:val="00E10EF2"/>
    <w:rsid w:val="00E13966"/>
    <w:rsid w:val="00E16C11"/>
    <w:rsid w:val="00E2153E"/>
    <w:rsid w:val="00E25BEF"/>
    <w:rsid w:val="00E264E3"/>
    <w:rsid w:val="00E3057C"/>
    <w:rsid w:val="00E305E0"/>
    <w:rsid w:val="00E34693"/>
    <w:rsid w:val="00E34BD8"/>
    <w:rsid w:val="00E446B7"/>
    <w:rsid w:val="00E53CE4"/>
    <w:rsid w:val="00E548CE"/>
    <w:rsid w:val="00E60091"/>
    <w:rsid w:val="00E64478"/>
    <w:rsid w:val="00E65592"/>
    <w:rsid w:val="00E66A04"/>
    <w:rsid w:val="00E7369D"/>
    <w:rsid w:val="00E74B2E"/>
    <w:rsid w:val="00E74D1E"/>
    <w:rsid w:val="00E75CFD"/>
    <w:rsid w:val="00E779FC"/>
    <w:rsid w:val="00E86BBC"/>
    <w:rsid w:val="00E915DB"/>
    <w:rsid w:val="00E92ECE"/>
    <w:rsid w:val="00E94790"/>
    <w:rsid w:val="00E96E8D"/>
    <w:rsid w:val="00EA4281"/>
    <w:rsid w:val="00EA579E"/>
    <w:rsid w:val="00EC1A38"/>
    <w:rsid w:val="00EC3878"/>
    <w:rsid w:val="00ED2555"/>
    <w:rsid w:val="00ED329A"/>
    <w:rsid w:val="00EE41B9"/>
    <w:rsid w:val="00EE5F45"/>
    <w:rsid w:val="00EE6E31"/>
    <w:rsid w:val="00EE77DD"/>
    <w:rsid w:val="00EF0640"/>
    <w:rsid w:val="00EF288B"/>
    <w:rsid w:val="00EF46E7"/>
    <w:rsid w:val="00F00A4C"/>
    <w:rsid w:val="00F02EAA"/>
    <w:rsid w:val="00F05D1C"/>
    <w:rsid w:val="00F1022D"/>
    <w:rsid w:val="00F10FB9"/>
    <w:rsid w:val="00F116EB"/>
    <w:rsid w:val="00F13123"/>
    <w:rsid w:val="00F136F3"/>
    <w:rsid w:val="00F23729"/>
    <w:rsid w:val="00F2676E"/>
    <w:rsid w:val="00F304EC"/>
    <w:rsid w:val="00F3375E"/>
    <w:rsid w:val="00F42401"/>
    <w:rsid w:val="00F43148"/>
    <w:rsid w:val="00F434EA"/>
    <w:rsid w:val="00F45A16"/>
    <w:rsid w:val="00F52295"/>
    <w:rsid w:val="00F56D4E"/>
    <w:rsid w:val="00F57935"/>
    <w:rsid w:val="00F60E9F"/>
    <w:rsid w:val="00F74D45"/>
    <w:rsid w:val="00F769AC"/>
    <w:rsid w:val="00F80ABB"/>
    <w:rsid w:val="00F80EA1"/>
    <w:rsid w:val="00F80FDE"/>
    <w:rsid w:val="00F815FC"/>
    <w:rsid w:val="00F846FB"/>
    <w:rsid w:val="00F851B4"/>
    <w:rsid w:val="00F86370"/>
    <w:rsid w:val="00F91FDE"/>
    <w:rsid w:val="00F95D17"/>
    <w:rsid w:val="00F96B01"/>
    <w:rsid w:val="00FA43F5"/>
    <w:rsid w:val="00FB2B94"/>
    <w:rsid w:val="00FB3813"/>
    <w:rsid w:val="00FC2450"/>
    <w:rsid w:val="00FC2CE2"/>
    <w:rsid w:val="00FC5F1F"/>
    <w:rsid w:val="00FD48E1"/>
    <w:rsid w:val="00FE0DE4"/>
    <w:rsid w:val="00FE787E"/>
    <w:rsid w:val="00FE7E4F"/>
    <w:rsid w:val="00FF245E"/>
    <w:rsid w:val="00FF58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D8007"/>
  <w15:docId w15:val="{7369E919-74EA-4630-8179-1E743CCE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525044"/>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NotedebasdepageCar">
    <w:name w:val="Note de bas de page Car"/>
    <w:basedOn w:val="Policepardfaut"/>
    <w:link w:val="Notedebasdepage"/>
    <w:rsid w:val="00525044"/>
    <w:rPr>
      <w:rFonts w:ascii="Times New Roman" w:eastAsia="Times New Roman" w:hAnsi="Times New Roman" w:cs="Times New Roman"/>
      <w:sz w:val="20"/>
      <w:szCs w:val="20"/>
      <w:lang w:val="x-none" w:eastAsia="zh-CN"/>
    </w:rPr>
  </w:style>
  <w:style w:type="character" w:styleId="Appelnotedebasdep">
    <w:name w:val="footnote reference"/>
    <w:uiPriority w:val="99"/>
    <w:semiHidden/>
    <w:unhideWhenUsed/>
    <w:rsid w:val="00525044"/>
    <w:rPr>
      <w:vertAlign w:val="superscript"/>
    </w:rPr>
  </w:style>
  <w:style w:type="paragraph" w:styleId="Textedebulles">
    <w:name w:val="Balloon Text"/>
    <w:basedOn w:val="Normal"/>
    <w:link w:val="TextedebullesCar"/>
    <w:uiPriority w:val="99"/>
    <w:semiHidden/>
    <w:unhideWhenUsed/>
    <w:rsid w:val="005250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5044"/>
    <w:rPr>
      <w:rFonts w:ascii="Segoe UI" w:hAnsi="Segoe UI" w:cs="Segoe UI"/>
      <w:sz w:val="18"/>
      <w:szCs w:val="18"/>
    </w:rPr>
  </w:style>
  <w:style w:type="paragraph" w:styleId="En-tte">
    <w:name w:val="header"/>
    <w:basedOn w:val="Normal"/>
    <w:link w:val="En-tteCar"/>
    <w:uiPriority w:val="99"/>
    <w:unhideWhenUsed/>
    <w:rsid w:val="00274930"/>
    <w:pPr>
      <w:tabs>
        <w:tab w:val="center" w:pos="4536"/>
        <w:tab w:val="right" w:pos="9072"/>
      </w:tabs>
      <w:spacing w:after="0" w:line="240" w:lineRule="auto"/>
    </w:pPr>
  </w:style>
  <w:style w:type="character" w:customStyle="1" w:styleId="En-tteCar">
    <w:name w:val="En-tête Car"/>
    <w:basedOn w:val="Policepardfaut"/>
    <w:link w:val="En-tte"/>
    <w:uiPriority w:val="99"/>
    <w:rsid w:val="00274930"/>
  </w:style>
  <w:style w:type="paragraph" w:styleId="Pieddepage">
    <w:name w:val="footer"/>
    <w:basedOn w:val="Normal"/>
    <w:link w:val="PieddepageCar"/>
    <w:uiPriority w:val="99"/>
    <w:unhideWhenUsed/>
    <w:rsid w:val="00274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4930"/>
  </w:style>
  <w:style w:type="paragraph" w:styleId="Paragraphedeliste">
    <w:name w:val="List Paragraph"/>
    <w:basedOn w:val="Normal"/>
    <w:uiPriority w:val="34"/>
    <w:qFormat/>
    <w:rsid w:val="002D7D7E"/>
    <w:pPr>
      <w:ind w:left="720"/>
      <w:contextualSpacing/>
    </w:pPr>
  </w:style>
  <w:style w:type="table" w:styleId="Grilledutableau">
    <w:name w:val="Table Grid"/>
    <w:basedOn w:val="TableauNormal"/>
    <w:uiPriority w:val="39"/>
    <w:rsid w:val="003D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F337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46127-868D-4D53-8DB3-E6831246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1645</Words>
  <Characters>9050</Characters>
  <Application>Microsoft Office Word</Application>
  <DocSecurity>0</DocSecurity>
  <Lines>75</Lines>
  <Paragraphs>21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Vincent Martzloff</cp:lastModifiedBy>
  <cp:revision>8</cp:revision>
  <dcterms:created xsi:type="dcterms:W3CDTF">2019-05-20T12:09:00Z</dcterms:created>
  <dcterms:modified xsi:type="dcterms:W3CDTF">2025-02-06T14:25:00Z</dcterms:modified>
</cp:coreProperties>
</file>